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45" w:rsidRDefault="001B1645" w:rsidP="00CB0A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РОЛЬ ДЕРЖАВИ ТА ЇЇ ІНСТИТУТІВ  В УМОВАХ СУЧАСНИХ ВИКЛИКІВ</w:t>
      </w:r>
    </w:p>
    <w:p w:rsidR="001B1645" w:rsidRDefault="001B1645" w:rsidP="001B164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1645">
        <w:rPr>
          <w:rFonts w:ascii="Times New Roman" w:hAnsi="Times New Roman" w:cs="Times New Roman"/>
          <w:b/>
          <w:sz w:val="28"/>
          <w:szCs w:val="28"/>
        </w:rPr>
        <w:t>Малиновський В. Я.</w:t>
      </w:r>
    </w:p>
    <w:p w:rsidR="001B1645" w:rsidRPr="00411F8E" w:rsidRDefault="001B1645" w:rsidP="001B164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11F8E">
        <w:rPr>
          <w:rFonts w:ascii="Times New Roman" w:hAnsi="Times New Roman" w:cs="Times New Roman"/>
          <w:sz w:val="28"/>
          <w:szCs w:val="28"/>
        </w:rPr>
        <w:t xml:space="preserve">Професор кафедри соціального забезпечення </w:t>
      </w:r>
    </w:p>
    <w:p w:rsidR="001B1645" w:rsidRPr="00411F8E" w:rsidRDefault="001B1645" w:rsidP="001B164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11F8E">
        <w:rPr>
          <w:rFonts w:ascii="Times New Roman" w:hAnsi="Times New Roman" w:cs="Times New Roman"/>
          <w:sz w:val="28"/>
          <w:szCs w:val="28"/>
        </w:rPr>
        <w:t>та гуманітарних наук</w:t>
      </w:r>
      <w:r w:rsidR="00411F8E" w:rsidRPr="00411F8E">
        <w:rPr>
          <w:rFonts w:ascii="Times New Roman" w:hAnsi="Times New Roman" w:cs="Times New Roman"/>
          <w:sz w:val="28"/>
          <w:szCs w:val="28"/>
        </w:rPr>
        <w:t xml:space="preserve"> Луцького НТУ</w:t>
      </w:r>
    </w:p>
    <w:p w:rsidR="00411F8E" w:rsidRPr="00411F8E" w:rsidRDefault="00411F8E" w:rsidP="001B164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11F8E">
        <w:rPr>
          <w:rFonts w:ascii="Times New Roman" w:hAnsi="Times New Roman" w:cs="Times New Roman"/>
          <w:sz w:val="28"/>
          <w:szCs w:val="28"/>
        </w:rPr>
        <w:t>доктор політичних наук, професор</w:t>
      </w:r>
    </w:p>
    <w:p w:rsidR="00B64BA8" w:rsidRDefault="00B64BA8" w:rsidP="00CB0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BA8" w:rsidRDefault="00904FEF" w:rsidP="00CB0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2019-2020 роках світ охопи</w:t>
      </w:r>
      <w:r w:rsidR="00036A24">
        <w:rPr>
          <w:rFonts w:ascii="Times New Roman" w:hAnsi="Times New Roman" w:cs="Times New Roman"/>
          <w:sz w:val="28"/>
          <w:szCs w:val="28"/>
        </w:rPr>
        <w:t>ла небачена пандемія, викликана</w:t>
      </w:r>
      <w:r w:rsidR="005106F7" w:rsidRPr="00411F8E">
        <w:rPr>
          <w:rFonts w:ascii="Times New Roman" w:hAnsi="Times New Roman" w:cs="Times New Roman"/>
          <w:sz w:val="28"/>
          <w:szCs w:val="28"/>
        </w:rPr>
        <w:t xml:space="preserve"> </w:t>
      </w:r>
      <w:r w:rsidR="00036A24">
        <w:rPr>
          <w:rFonts w:ascii="Times New Roman" w:hAnsi="Times New Roman" w:cs="Times New Roman"/>
          <w:sz w:val="28"/>
          <w:szCs w:val="28"/>
        </w:rPr>
        <w:t xml:space="preserve">гострою респіраторною </w:t>
      </w:r>
      <w:r w:rsidR="005106F7">
        <w:rPr>
          <w:rFonts w:ascii="Times New Roman" w:hAnsi="Times New Roman" w:cs="Times New Roman"/>
          <w:sz w:val="28"/>
          <w:szCs w:val="28"/>
        </w:rPr>
        <w:t>хвороб</w:t>
      </w:r>
      <w:r>
        <w:rPr>
          <w:rFonts w:ascii="Times New Roman" w:hAnsi="Times New Roman" w:cs="Times New Roman"/>
          <w:sz w:val="28"/>
          <w:szCs w:val="28"/>
        </w:rPr>
        <w:t>ою</w:t>
      </w:r>
      <w:r w:rsidR="00036A24">
        <w:rPr>
          <w:rFonts w:ascii="Times New Roman" w:hAnsi="Times New Roman" w:cs="Times New Roman"/>
          <w:sz w:val="28"/>
          <w:szCs w:val="28"/>
        </w:rPr>
        <w:t xml:space="preserve"> </w:t>
      </w:r>
      <w:r w:rsidR="00C67E9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36A24">
        <w:rPr>
          <w:rFonts w:ascii="Times New Roman" w:hAnsi="Times New Roman" w:cs="Times New Roman"/>
          <w:sz w:val="28"/>
          <w:szCs w:val="28"/>
        </w:rPr>
        <w:t>-19, спричиненою</w:t>
      </w:r>
      <w:r w:rsidR="00C67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A24"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 w:rsidR="00036A24">
        <w:rPr>
          <w:rFonts w:ascii="Times New Roman" w:hAnsi="Times New Roman" w:cs="Times New Roman"/>
          <w:sz w:val="28"/>
          <w:szCs w:val="28"/>
        </w:rPr>
        <w:t xml:space="preserve"> </w:t>
      </w:r>
      <w:r w:rsidR="00036A24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036A24" w:rsidRPr="00036A2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36A24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="00036A24" w:rsidRPr="00036A24">
        <w:rPr>
          <w:rFonts w:ascii="Times New Roman" w:hAnsi="Times New Roman" w:cs="Times New Roman"/>
          <w:sz w:val="28"/>
          <w:szCs w:val="28"/>
        </w:rPr>
        <w:t>-2.</w:t>
      </w:r>
      <w:r w:rsidR="00036A24">
        <w:rPr>
          <w:rFonts w:ascii="Times New Roman" w:hAnsi="Times New Roman" w:cs="Times New Roman"/>
          <w:sz w:val="28"/>
          <w:szCs w:val="28"/>
        </w:rPr>
        <w:t xml:space="preserve"> </w:t>
      </w:r>
      <w:r w:rsidR="00B64BA8">
        <w:rPr>
          <w:rFonts w:ascii="Times New Roman" w:hAnsi="Times New Roman" w:cs="Times New Roman"/>
          <w:sz w:val="28"/>
          <w:szCs w:val="28"/>
        </w:rPr>
        <w:t>Міжнародні організації, такі як Європейський Союз</w:t>
      </w:r>
      <w:r w:rsidR="00F3413F">
        <w:rPr>
          <w:rFonts w:ascii="Times New Roman" w:hAnsi="Times New Roman" w:cs="Times New Roman"/>
          <w:sz w:val="28"/>
          <w:szCs w:val="28"/>
        </w:rPr>
        <w:t>, НАТО,</w:t>
      </w:r>
      <w:r w:rsidR="00B64BA8">
        <w:rPr>
          <w:rFonts w:ascii="Times New Roman" w:hAnsi="Times New Roman" w:cs="Times New Roman"/>
          <w:sz w:val="28"/>
          <w:szCs w:val="28"/>
        </w:rPr>
        <w:t xml:space="preserve"> ВООЗ </w:t>
      </w:r>
      <w:r w:rsidR="00204A72">
        <w:rPr>
          <w:rFonts w:ascii="Times New Roman" w:hAnsi="Times New Roman" w:cs="Times New Roman"/>
          <w:sz w:val="28"/>
          <w:szCs w:val="28"/>
        </w:rPr>
        <w:t xml:space="preserve">виявилися не </w:t>
      </w:r>
      <w:r w:rsidR="00E05239">
        <w:rPr>
          <w:rFonts w:ascii="Times New Roman" w:hAnsi="Times New Roman" w:cs="Times New Roman"/>
          <w:sz w:val="28"/>
          <w:szCs w:val="28"/>
        </w:rPr>
        <w:t>готовими до цього виклику</w:t>
      </w:r>
      <w:r w:rsidR="00B64BA8">
        <w:rPr>
          <w:rFonts w:ascii="Times New Roman" w:hAnsi="Times New Roman" w:cs="Times New Roman"/>
          <w:sz w:val="28"/>
          <w:szCs w:val="28"/>
        </w:rPr>
        <w:t xml:space="preserve">, а тому вчасно </w:t>
      </w:r>
      <w:r w:rsidR="00204A72">
        <w:rPr>
          <w:rFonts w:ascii="Times New Roman" w:hAnsi="Times New Roman" w:cs="Times New Roman"/>
          <w:sz w:val="28"/>
          <w:szCs w:val="28"/>
        </w:rPr>
        <w:t xml:space="preserve">і адекватно </w:t>
      </w:r>
      <w:r w:rsidR="00B64BA8">
        <w:rPr>
          <w:rFonts w:ascii="Times New Roman" w:hAnsi="Times New Roman" w:cs="Times New Roman"/>
          <w:sz w:val="28"/>
          <w:szCs w:val="28"/>
        </w:rPr>
        <w:t xml:space="preserve">не відреагували. Це змусило кожну країну самотужки </w:t>
      </w:r>
      <w:r w:rsidR="008F3A74">
        <w:rPr>
          <w:rFonts w:ascii="Times New Roman" w:hAnsi="Times New Roman" w:cs="Times New Roman"/>
          <w:sz w:val="28"/>
          <w:szCs w:val="28"/>
        </w:rPr>
        <w:t>протидіяти цій хворобі</w:t>
      </w:r>
      <w:r w:rsidR="00204A72">
        <w:rPr>
          <w:rFonts w:ascii="Times New Roman" w:hAnsi="Times New Roman" w:cs="Times New Roman"/>
          <w:sz w:val="28"/>
          <w:szCs w:val="28"/>
        </w:rPr>
        <w:t xml:space="preserve">, покладаючись лише на </w:t>
      </w:r>
      <w:r w:rsidR="00821E90">
        <w:rPr>
          <w:rFonts w:ascii="Times New Roman" w:hAnsi="Times New Roman" w:cs="Times New Roman"/>
          <w:sz w:val="28"/>
          <w:szCs w:val="28"/>
        </w:rPr>
        <w:t>власні</w:t>
      </w:r>
      <w:r w:rsidR="00204A72">
        <w:rPr>
          <w:rFonts w:ascii="Times New Roman" w:hAnsi="Times New Roman" w:cs="Times New Roman"/>
          <w:sz w:val="28"/>
          <w:szCs w:val="28"/>
        </w:rPr>
        <w:t xml:space="preserve"> сили</w:t>
      </w:r>
      <w:r w:rsidR="00B64BA8">
        <w:rPr>
          <w:rFonts w:ascii="Times New Roman" w:hAnsi="Times New Roman" w:cs="Times New Roman"/>
          <w:sz w:val="28"/>
          <w:szCs w:val="28"/>
        </w:rPr>
        <w:t xml:space="preserve">. </w:t>
      </w:r>
      <w:r w:rsidR="008F3A74">
        <w:rPr>
          <w:rFonts w:ascii="Times New Roman" w:hAnsi="Times New Roman" w:cs="Times New Roman"/>
          <w:sz w:val="28"/>
          <w:szCs w:val="28"/>
        </w:rPr>
        <w:t>Ускладнило ситуацію те, що у</w:t>
      </w:r>
      <w:r w:rsidR="00B64BA8">
        <w:rPr>
          <w:rFonts w:ascii="Times New Roman" w:hAnsi="Times New Roman" w:cs="Times New Roman"/>
          <w:sz w:val="28"/>
          <w:szCs w:val="28"/>
        </w:rPr>
        <w:t xml:space="preserve">ряди </w:t>
      </w:r>
      <w:r w:rsidR="005106F7" w:rsidRPr="008F3A74">
        <w:rPr>
          <w:rFonts w:ascii="Times New Roman" w:hAnsi="Times New Roman" w:cs="Times New Roman"/>
          <w:sz w:val="28"/>
          <w:szCs w:val="28"/>
        </w:rPr>
        <w:t>багатьох</w:t>
      </w:r>
      <w:r w:rsidR="00B64BA8">
        <w:rPr>
          <w:rFonts w:ascii="Times New Roman" w:hAnsi="Times New Roman" w:cs="Times New Roman"/>
          <w:sz w:val="28"/>
          <w:szCs w:val="28"/>
        </w:rPr>
        <w:t xml:space="preserve"> країн (</w:t>
      </w:r>
      <w:r w:rsidR="008F3A74">
        <w:rPr>
          <w:rFonts w:ascii="Times New Roman" w:hAnsi="Times New Roman" w:cs="Times New Roman"/>
          <w:sz w:val="28"/>
          <w:szCs w:val="28"/>
        </w:rPr>
        <w:t>можливо, за винятком Китаю)</w:t>
      </w:r>
      <w:r w:rsidR="00B64BA8">
        <w:rPr>
          <w:rFonts w:ascii="Times New Roman" w:hAnsi="Times New Roman" w:cs="Times New Roman"/>
          <w:sz w:val="28"/>
          <w:szCs w:val="28"/>
        </w:rPr>
        <w:t xml:space="preserve"> </w:t>
      </w:r>
      <w:r w:rsidR="008F3A74">
        <w:rPr>
          <w:rFonts w:ascii="Times New Roman" w:hAnsi="Times New Roman" w:cs="Times New Roman"/>
          <w:sz w:val="28"/>
          <w:szCs w:val="28"/>
        </w:rPr>
        <w:t>неадекватно оцінили небезпеку</w:t>
      </w:r>
      <w:r w:rsidR="00B64BA8">
        <w:rPr>
          <w:rFonts w:ascii="Times New Roman" w:hAnsi="Times New Roman" w:cs="Times New Roman"/>
          <w:sz w:val="28"/>
          <w:szCs w:val="28"/>
        </w:rPr>
        <w:t xml:space="preserve"> підступного вірусу, що призвело до важких наслідків</w:t>
      </w:r>
      <w:r w:rsidR="00821E90">
        <w:rPr>
          <w:rFonts w:ascii="Times New Roman" w:hAnsi="Times New Roman" w:cs="Times New Roman"/>
          <w:sz w:val="28"/>
          <w:szCs w:val="28"/>
        </w:rPr>
        <w:t>, особливо у</w:t>
      </w:r>
      <w:r w:rsidR="005106F7">
        <w:rPr>
          <w:rFonts w:ascii="Times New Roman" w:hAnsi="Times New Roman" w:cs="Times New Roman"/>
          <w:sz w:val="28"/>
          <w:szCs w:val="28"/>
        </w:rPr>
        <w:t xml:space="preserve"> США, </w:t>
      </w:r>
      <w:r w:rsidR="00821E90">
        <w:rPr>
          <w:rFonts w:ascii="Times New Roman" w:hAnsi="Times New Roman" w:cs="Times New Roman"/>
          <w:sz w:val="28"/>
          <w:szCs w:val="28"/>
        </w:rPr>
        <w:t>Італії, Іспанії</w:t>
      </w:r>
      <w:r w:rsidR="00B64BA8">
        <w:rPr>
          <w:rFonts w:ascii="Times New Roman" w:hAnsi="Times New Roman" w:cs="Times New Roman"/>
          <w:sz w:val="28"/>
          <w:szCs w:val="28"/>
        </w:rPr>
        <w:t>.</w:t>
      </w:r>
    </w:p>
    <w:p w:rsidR="00BB3A6B" w:rsidRDefault="00BB3A6B" w:rsidP="00BB3A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цих екстремальних умовах всі знову </w:t>
      </w:r>
      <w:r w:rsidR="00821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усвідомили, що без організуючої ролі держави та її інститутів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подолання </w:t>
      </w:r>
      <w:r w:rsidR="00821E90">
        <w:rPr>
          <w:rFonts w:ascii="Times New Roman" w:hAnsi="Times New Roman" w:cs="Times New Roman"/>
          <w:sz w:val="28"/>
          <w:szCs w:val="28"/>
          <w:shd w:val="clear" w:color="auto" w:fill="FFFFFF"/>
        </w:rPr>
        <w:t>цього виклику є неможливим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Адже лише держава володіє </w:t>
      </w:r>
      <w:r w:rsidR="00821E90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необхідними ресурсами 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інструментарієм, спроможним</w:t>
      </w:r>
      <w:r w:rsidR="00821E9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врятувати не лише життя людей, а й цілі галузі економіки та бізнесу, надати </w:t>
      </w:r>
      <w:r w:rsidR="00821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соціальну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підтрим</w:t>
      </w:r>
      <w:r w:rsidR="00821E90">
        <w:rPr>
          <w:rFonts w:ascii="Times New Roman" w:hAnsi="Times New Roman" w:cs="Times New Roman"/>
          <w:sz w:val="28"/>
          <w:szCs w:val="28"/>
          <w:shd w:val="clear" w:color="auto" w:fill="FFFFFF"/>
        </w:rPr>
        <w:t>ку тим, хто її потребує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 цьому процесі кожна країна </w:t>
      </w:r>
      <w:r w:rsidR="00821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йшла своїм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шлях</w:t>
      </w:r>
      <w:r w:rsidR="00821E90">
        <w:rPr>
          <w:rFonts w:ascii="Times New Roman" w:hAnsi="Times New Roman" w:cs="Times New Roman"/>
          <w:sz w:val="28"/>
          <w:szCs w:val="28"/>
          <w:shd w:val="clear" w:color="auto" w:fill="FFFFFF"/>
        </w:rPr>
        <w:t>ом подолання пандемії: Китай запровадив суворий карантин, натомість Швеція відмовилися від карантину, запровадивши окремі м’які обмеження.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1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федеративних державах (США, Німеччина) кожен суб’єкт федерації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вирішував ці питання на свій розсуд. </w:t>
      </w:r>
      <w:r w:rsidR="00821E90">
        <w:rPr>
          <w:rFonts w:ascii="Times New Roman" w:hAnsi="Times New Roman" w:cs="Times New Roman"/>
          <w:sz w:val="28"/>
          <w:szCs w:val="28"/>
          <w:shd w:val="clear" w:color="auto" w:fill="FFFFFF"/>
        </w:rPr>
        <w:t>Зазначена практика посилила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роль національних урядів та регіональних влад</w:t>
      </w:r>
      <w:r w:rsidR="00821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очах своїх громадян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з відповідним нівелюванням значимості міжнародних організацій, які виявилися неспроможним вирішувати життєво важ</w:t>
      </w:r>
      <w:r w:rsidR="00821E90">
        <w:rPr>
          <w:rFonts w:ascii="Times New Roman" w:hAnsi="Times New Roman" w:cs="Times New Roman"/>
          <w:sz w:val="28"/>
          <w:szCs w:val="28"/>
          <w:shd w:val="clear" w:color="auto" w:fill="FFFFFF"/>
        </w:rPr>
        <w:t>ливі питання в умовах пандемії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04A72" w:rsidRDefault="00821E90" w:rsidP="00314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наслідок, </w:t>
      </w:r>
      <w:r w:rsidR="00195017">
        <w:rPr>
          <w:rFonts w:ascii="Times New Roman" w:hAnsi="Times New Roman" w:cs="Times New Roman"/>
          <w:sz w:val="28"/>
          <w:szCs w:val="28"/>
        </w:rPr>
        <w:t>окрім медичної проблематики</w:t>
      </w:r>
      <w:r w:rsidR="00B64BA8">
        <w:rPr>
          <w:rFonts w:ascii="Times New Roman" w:hAnsi="Times New Roman" w:cs="Times New Roman"/>
          <w:sz w:val="28"/>
          <w:szCs w:val="28"/>
        </w:rPr>
        <w:t xml:space="preserve">, пандемія підняла </w:t>
      </w:r>
      <w:r w:rsidR="00A12403">
        <w:rPr>
          <w:rFonts w:ascii="Times New Roman" w:hAnsi="Times New Roman" w:cs="Times New Roman"/>
          <w:sz w:val="28"/>
          <w:szCs w:val="28"/>
        </w:rPr>
        <w:t xml:space="preserve">черговий </w:t>
      </w:r>
      <w:r w:rsidR="00B64BA8">
        <w:rPr>
          <w:rFonts w:ascii="Times New Roman" w:hAnsi="Times New Roman" w:cs="Times New Roman"/>
          <w:sz w:val="28"/>
          <w:szCs w:val="28"/>
        </w:rPr>
        <w:t xml:space="preserve">дискурс щодо </w:t>
      </w:r>
      <w:r w:rsidR="00C67E97">
        <w:rPr>
          <w:rFonts w:ascii="Times New Roman" w:hAnsi="Times New Roman" w:cs="Times New Roman"/>
          <w:sz w:val="28"/>
          <w:szCs w:val="28"/>
        </w:rPr>
        <w:t>переосмислення існу</w:t>
      </w:r>
      <w:r w:rsidR="007A2AB4">
        <w:rPr>
          <w:rFonts w:ascii="Times New Roman" w:hAnsi="Times New Roman" w:cs="Times New Roman"/>
          <w:sz w:val="28"/>
          <w:szCs w:val="28"/>
        </w:rPr>
        <w:t>ючої парадигми феномена</w:t>
      </w:r>
      <w:r w:rsidR="005106F7">
        <w:rPr>
          <w:rFonts w:ascii="Times New Roman" w:hAnsi="Times New Roman" w:cs="Times New Roman"/>
          <w:sz w:val="28"/>
          <w:szCs w:val="28"/>
        </w:rPr>
        <w:t xml:space="preserve"> «</w:t>
      </w:r>
      <w:r w:rsidR="00195017">
        <w:rPr>
          <w:rFonts w:ascii="Times New Roman" w:hAnsi="Times New Roman" w:cs="Times New Roman"/>
          <w:sz w:val="28"/>
          <w:szCs w:val="28"/>
        </w:rPr>
        <w:t xml:space="preserve">держава» в </w:t>
      </w:r>
      <w:r w:rsidR="00195017">
        <w:rPr>
          <w:rFonts w:ascii="Times New Roman" w:hAnsi="Times New Roman" w:cs="Times New Roman"/>
          <w:sz w:val="28"/>
          <w:szCs w:val="28"/>
        </w:rPr>
        <w:lastRenderedPageBreak/>
        <w:t xml:space="preserve">контексті формування </w:t>
      </w:r>
      <w:r w:rsidR="007072E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7072EC">
        <w:rPr>
          <w:rFonts w:ascii="Times New Roman" w:hAnsi="Times New Roman" w:cs="Times New Roman"/>
          <w:sz w:val="28"/>
          <w:szCs w:val="28"/>
        </w:rPr>
        <w:t>пост</w:t>
      </w:r>
      <w:r w:rsidR="008F3A74">
        <w:rPr>
          <w:rFonts w:ascii="Times New Roman" w:hAnsi="Times New Roman" w:cs="Times New Roman"/>
          <w:sz w:val="28"/>
          <w:szCs w:val="28"/>
        </w:rPr>
        <w:t>пандемічний</w:t>
      </w:r>
      <w:proofErr w:type="spellEnd"/>
      <w:r w:rsidR="008F3A74">
        <w:rPr>
          <w:rFonts w:ascii="Times New Roman" w:hAnsi="Times New Roman" w:cs="Times New Roman"/>
          <w:sz w:val="28"/>
          <w:szCs w:val="28"/>
        </w:rPr>
        <w:t xml:space="preserve"> період </w:t>
      </w:r>
      <w:r w:rsidR="00195017">
        <w:rPr>
          <w:rFonts w:ascii="Times New Roman" w:hAnsi="Times New Roman" w:cs="Times New Roman"/>
          <w:sz w:val="28"/>
          <w:szCs w:val="28"/>
        </w:rPr>
        <w:t>нової геополітичної архітектури.</w:t>
      </w:r>
      <w:r w:rsidR="00510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A74">
        <w:rPr>
          <w:rFonts w:ascii="Times New Roman" w:hAnsi="Times New Roman" w:cs="Times New Roman"/>
          <w:sz w:val="28"/>
          <w:szCs w:val="28"/>
        </w:rPr>
        <w:t>Корона</w:t>
      </w:r>
      <w:r w:rsidR="00B64BA8">
        <w:rPr>
          <w:rFonts w:ascii="Times New Roman" w:hAnsi="Times New Roman" w:cs="Times New Roman"/>
          <w:sz w:val="28"/>
          <w:szCs w:val="28"/>
        </w:rPr>
        <w:t>вірусна</w:t>
      </w:r>
      <w:proofErr w:type="spellEnd"/>
      <w:r w:rsidR="00B64BA8">
        <w:rPr>
          <w:rFonts w:ascii="Times New Roman" w:hAnsi="Times New Roman" w:cs="Times New Roman"/>
          <w:sz w:val="28"/>
          <w:szCs w:val="28"/>
        </w:rPr>
        <w:t xml:space="preserve"> хвороба</w:t>
      </w:r>
      <w:r w:rsidR="00A12403">
        <w:rPr>
          <w:rFonts w:ascii="Times New Roman" w:hAnsi="Times New Roman" w:cs="Times New Roman"/>
          <w:sz w:val="28"/>
          <w:szCs w:val="28"/>
        </w:rPr>
        <w:t xml:space="preserve"> </w:t>
      </w:r>
      <w:r w:rsidR="005106F7">
        <w:rPr>
          <w:rFonts w:ascii="Times New Roman" w:hAnsi="Times New Roman" w:cs="Times New Roman"/>
          <w:sz w:val="28"/>
          <w:szCs w:val="28"/>
        </w:rPr>
        <w:t>активізувала</w:t>
      </w:r>
      <w:r w:rsidR="00A12403">
        <w:rPr>
          <w:rFonts w:ascii="Times New Roman" w:hAnsi="Times New Roman" w:cs="Times New Roman"/>
          <w:sz w:val="28"/>
          <w:szCs w:val="28"/>
        </w:rPr>
        <w:t xml:space="preserve"> цю тему, адже останніми десятиліттями прослідковувався тренд певного нівелювання національної держави</w:t>
      </w:r>
      <w:r w:rsidR="00B64BA8">
        <w:rPr>
          <w:rFonts w:ascii="Times New Roman" w:hAnsi="Times New Roman" w:cs="Times New Roman"/>
          <w:sz w:val="28"/>
          <w:szCs w:val="28"/>
        </w:rPr>
        <w:t xml:space="preserve"> </w:t>
      </w:r>
      <w:r w:rsidR="007072EC">
        <w:rPr>
          <w:rFonts w:ascii="Times New Roman" w:hAnsi="Times New Roman" w:cs="Times New Roman"/>
          <w:sz w:val="28"/>
          <w:szCs w:val="28"/>
        </w:rPr>
        <w:t xml:space="preserve">на користь </w:t>
      </w:r>
      <w:r w:rsidR="007072EC" w:rsidRPr="007A2AB4">
        <w:rPr>
          <w:rFonts w:ascii="Times New Roman" w:hAnsi="Times New Roman" w:cs="Times New Roman"/>
          <w:sz w:val="28"/>
          <w:szCs w:val="28"/>
        </w:rPr>
        <w:t>над</w:t>
      </w:r>
      <w:r w:rsidR="005106F7">
        <w:rPr>
          <w:rFonts w:ascii="Times New Roman" w:hAnsi="Times New Roman" w:cs="Times New Roman"/>
          <w:sz w:val="28"/>
          <w:szCs w:val="28"/>
        </w:rPr>
        <w:t>державних утворень</w:t>
      </w:r>
      <w:r w:rsidR="00A12403">
        <w:rPr>
          <w:rFonts w:ascii="Times New Roman" w:hAnsi="Times New Roman" w:cs="Times New Roman"/>
          <w:sz w:val="28"/>
          <w:szCs w:val="28"/>
        </w:rPr>
        <w:t xml:space="preserve">. Яскравим прикладом практичного його втілення було </w:t>
      </w:r>
      <w:r w:rsidR="005106F7">
        <w:rPr>
          <w:rFonts w:ascii="Times New Roman" w:hAnsi="Times New Roman" w:cs="Times New Roman"/>
          <w:sz w:val="28"/>
          <w:szCs w:val="28"/>
        </w:rPr>
        <w:t xml:space="preserve">перманентне </w:t>
      </w:r>
      <w:r w:rsidR="00A12403">
        <w:rPr>
          <w:rFonts w:ascii="Times New Roman" w:hAnsi="Times New Roman" w:cs="Times New Roman"/>
          <w:sz w:val="28"/>
          <w:szCs w:val="28"/>
        </w:rPr>
        <w:t xml:space="preserve">розширення ЄС. Однак, </w:t>
      </w:r>
      <w:proofErr w:type="spellStart"/>
      <w:r w:rsidR="00A12403">
        <w:rPr>
          <w:rFonts w:ascii="Times New Roman" w:hAnsi="Times New Roman" w:cs="Times New Roman"/>
          <w:sz w:val="28"/>
          <w:szCs w:val="28"/>
          <w:lang w:val="en-US"/>
        </w:rPr>
        <w:t>Brexit</w:t>
      </w:r>
      <w:proofErr w:type="spellEnd"/>
      <w:r w:rsidR="005106F7" w:rsidRPr="00904FEF">
        <w:rPr>
          <w:rFonts w:ascii="Times New Roman" w:hAnsi="Times New Roman" w:cs="Times New Roman"/>
          <w:sz w:val="28"/>
          <w:szCs w:val="28"/>
        </w:rPr>
        <w:t xml:space="preserve">, </w:t>
      </w:r>
      <w:r w:rsidR="00A12403">
        <w:rPr>
          <w:rFonts w:ascii="Times New Roman" w:hAnsi="Times New Roman" w:cs="Times New Roman"/>
          <w:sz w:val="28"/>
          <w:szCs w:val="28"/>
        </w:rPr>
        <w:t xml:space="preserve">референдуми </w:t>
      </w:r>
      <w:r w:rsidR="005106F7">
        <w:rPr>
          <w:rFonts w:ascii="Times New Roman" w:hAnsi="Times New Roman" w:cs="Times New Roman"/>
          <w:sz w:val="28"/>
          <w:szCs w:val="28"/>
        </w:rPr>
        <w:t xml:space="preserve">про незалежність в Каталонії і Шотландії, а тепер і </w:t>
      </w:r>
      <w:r w:rsidR="005106F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106F7" w:rsidRPr="00904FEF">
        <w:rPr>
          <w:rFonts w:ascii="Times New Roman" w:hAnsi="Times New Roman" w:cs="Times New Roman"/>
          <w:sz w:val="28"/>
          <w:szCs w:val="28"/>
        </w:rPr>
        <w:t>-19,</w:t>
      </w:r>
      <w:r w:rsidR="008F3A74">
        <w:rPr>
          <w:rFonts w:ascii="Times New Roman" w:hAnsi="Times New Roman" w:cs="Times New Roman"/>
          <w:sz w:val="28"/>
          <w:szCs w:val="28"/>
        </w:rPr>
        <w:t xml:space="preserve"> у боротьбі з яким ЄС показав організаційну </w:t>
      </w:r>
      <w:r w:rsidR="005106F7">
        <w:rPr>
          <w:rFonts w:ascii="Times New Roman" w:hAnsi="Times New Roman" w:cs="Times New Roman"/>
          <w:sz w:val="28"/>
          <w:szCs w:val="28"/>
        </w:rPr>
        <w:t>неспроможність,</w:t>
      </w:r>
      <w:r w:rsidR="005106F7" w:rsidRPr="00904FEF">
        <w:rPr>
          <w:rFonts w:ascii="Times New Roman" w:hAnsi="Times New Roman" w:cs="Times New Roman"/>
          <w:sz w:val="28"/>
          <w:szCs w:val="28"/>
        </w:rPr>
        <w:t xml:space="preserve"> </w:t>
      </w:r>
      <w:r w:rsidR="00FF14B6">
        <w:rPr>
          <w:rFonts w:ascii="Times New Roman" w:hAnsi="Times New Roman" w:cs="Times New Roman"/>
          <w:sz w:val="28"/>
          <w:szCs w:val="28"/>
        </w:rPr>
        <w:t>серйозно скоригували</w:t>
      </w:r>
      <w:r w:rsidR="00A12403">
        <w:rPr>
          <w:rFonts w:ascii="Times New Roman" w:hAnsi="Times New Roman" w:cs="Times New Roman"/>
          <w:sz w:val="28"/>
          <w:szCs w:val="28"/>
        </w:rPr>
        <w:t xml:space="preserve"> цей дискурс. </w:t>
      </w:r>
      <w:r w:rsidR="005106F7">
        <w:rPr>
          <w:rFonts w:ascii="Times New Roman" w:hAnsi="Times New Roman" w:cs="Times New Roman"/>
          <w:sz w:val="28"/>
          <w:szCs w:val="28"/>
        </w:rPr>
        <w:t>Зокрема</w:t>
      </w:r>
      <w:r w:rsidR="008F3A74">
        <w:rPr>
          <w:rFonts w:ascii="Times New Roman" w:hAnsi="Times New Roman" w:cs="Times New Roman"/>
          <w:sz w:val="28"/>
          <w:szCs w:val="28"/>
        </w:rPr>
        <w:t>,</w:t>
      </w:r>
      <w:r w:rsidR="005106F7">
        <w:rPr>
          <w:rFonts w:ascii="Times New Roman" w:hAnsi="Times New Roman" w:cs="Times New Roman"/>
          <w:sz w:val="28"/>
          <w:szCs w:val="28"/>
        </w:rPr>
        <w:t xml:space="preserve"> ви</w:t>
      </w:r>
      <w:r w:rsidR="00195017">
        <w:rPr>
          <w:rFonts w:ascii="Times New Roman" w:hAnsi="Times New Roman" w:cs="Times New Roman"/>
          <w:sz w:val="28"/>
          <w:szCs w:val="28"/>
        </w:rPr>
        <w:t>никло</w:t>
      </w:r>
      <w:r w:rsidR="005106F7">
        <w:rPr>
          <w:rFonts w:ascii="Times New Roman" w:hAnsi="Times New Roman" w:cs="Times New Roman"/>
          <w:sz w:val="28"/>
          <w:szCs w:val="28"/>
        </w:rPr>
        <w:t xml:space="preserve"> </w:t>
      </w:r>
      <w:r w:rsidR="00195017">
        <w:rPr>
          <w:rFonts w:ascii="Times New Roman" w:hAnsi="Times New Roman" w:cs="Times New Roman"/>
          <w:sz w:val="28"/>
          <w:szCs w:val="28"/>
        </w:rPr>
        <w:t xml:space="preserve">закономірне </w:t>
      </w:r>
      <w:r w:rsidR="005106F7">
        <w:rPr>
          <w:rFonts w:ascii="Times New Roman" w:hAnsi="Times New Roman" w:cs="Times New Roman"/>
          <w:sz w:val="28"/>
          <w:szCs w:val="28"/>
        </w:rPr>
        <w:t xml:space="preserve">питання щодо майбутньої еволюції </w:t>
      </w:r>
      <w:r w:rsidR="00195017">
        <w:rPr>
          <w:rFonts w:ascii="Times New Roman" w:hAnsi="Times New Roman" w:cs="Times New Roman"/>
          <w:sz w:val="28"/>
          <w:szCs w:val="28"/>
        </w:rPr>
        <w:t>інституту держави</w:t>
      </w:r>
      <w:r w:rsidR="005106F7">
        <w:rPr>
          <w:rFonts w:ascii="Times New Roman" w:hAnsi="Times New Roman" w:cs="Times New Roman"/>
          <w:sz w:val="28"/>
          <w:szCs w:val="28"/>
        </w:rPr>
        <w:t xml:space="preserve"> </w:t>
      </w:r>
      <w:r w:rsidR="0031455D">
        <w:rPr>
          <w:rFonts w:ascii="Times New Roman" w:hAnsi="Times New Roman" w:cs="Times New Roman"/>
          <w:sz w:val="28"/>
          <w:szCs w:val="28"/>
        </w:rPr>
        <w:t xml:space="preserve">в умовах «нової стадії світового падіння» </w:t>
      </w:r>
      <w:r w:rsidR="005106F7">
        <w:rPr>
          <w:rFonts w:ascii="Times New Roman" w:hAnsi="Times New Roman" w:cs="Times New Roman"/>
          <w:sz w:val="28"/>
          <w:szCs w:val="28"/>
        </w:rPr>
        <w:t xml:space="preserve">в контексті </w:t>
      </w:r>
      <w:r w:rsidR="00195017">
        <w:rPr>
          <w:rFonts w:ascii="Times New Roman" w:hAnsi="Times New Roman" w:cs="Times New Roman"/>
          <w:sz w:val="28"/>
          <w:szCs w:val="28"/>
        </w:rPr>
        <w:t>двох векторів</w:t>
      </w:r>
      <w:r w:rsidR="007A2AB4">
        <w:rPr>
          <w:rFonts w:ascii="Times New Roman" w:hAnsi="Times New Roman" w:cs="Times New Roman"/>
          <w:sz w:val="28"/>
          <w:szCs w:val="28"/>
        </w:rPr>
        <w:t xml:space="preserve"> розвитку</w:t>
      </w:r>
      <w:r w:rsidR="00195017">
        <w:rPr>
          <w:rFonts w:ascii="Times New Roman" w:hAnsi="Times New Roman" w:cs="Times New Roman"/>
          <w:sz w:val="28"/>
          <w:szCs w:val="28"/>
        </w:rPr>
        <w:t>: глобалізації чи</w:t>
      </w:r>
      <w:r w:rsidR="00DE24B5">
        <w:rPr>
          <w:rFonts w:ascii="Times New Roman" w:hAnsi="Times New Roman" w:cs="Times New Roman"/>
          <w:sz w:val="28"/>
          <w:szCs w:val="28"/>
        </w:rPr>
        <w:t xml:space="preserve"> суверенізації? </w:t>
      </w:r>
      <w:r w:rsidR="00F3413F">
        <w:rPr>
          <w:rFonts w:ascii="Times New Roman" w:hAnsi="Times New Roman" w:cs="Times New Roman"/>
          <w:sz w:val="28"/>
          <w:szCs w:val="28"/>
        </w:rPr>
        <w:t xml:space="preserve">Для України – «країни </w:t>
      </w:r>
      <w:r w:rsidR="00195017">
        <w:rPr>
          <w:rFonts w:ascii="Times New Roman" w:hAnsi="Times New Roman" w:cs="Times New Roman"/>
          <w:sz w:val="28"/>
          <w:szCs w:val="28"/>
        </w:rPr>
        <w:t>втрачених можливостей»,</w:t>
      </w:r>
      <w:r w:rsidR="00DE24B5">
        <w:rPr>
          <w:rFonts w:ascii="Times New Roman" w:hAnsi="Times New Roman" w:cs="Times New Roman"/>
          <w:sz w:val="28"/>
          <w:szCs w:val="28"/>
        </w:rPr>
        <w:t xml:space="preserve"> цей дискурс </w:t>
      </w:r>
      <w:r w:rsidR="0031455D">
        <w:rPr>
          <w:rFonts w:ascii="Times New Roman" w:hAnsi="Times New Roman" w:cs="Times New Roman"/>
          <w:sz w:val="28"/>
          <w:szCs w:val="28"/>
        </w:rPr>
        <w:t>є особливо актуальним, зважаючи на примарну перспект</w:t>
      </w:r>
      <w:r w:rsidR="007A2AB4">
        <w:rPr>
          <w:rFonts w:ascii="Times New Roman" w:hAnsi="Times New Roman" w:cs="Times New Roman"/>
          <w:sz w:val="28"/>
          <w:szCs w:val="28"/>
        </w:rPr>
        <w:t>иву вступу в ЄС і НАТО, триваючий</w:t>
      </w:r>
      <w:r w:rsidR="0031455D">
        <w:rPr>
          <w:rFonts w:ascii="Times New Roman" w:hAnsi="Times New Roman" w:cs="Times New Roman"/>
          <w:sz w:val="28"/>
          <w:szCs w:val="28"/>
        </w:rPr>
        <w:t xml:space="preserve"> сьомий рік </w:t>
      </w:r>
      <w:r w:rsidR="00A87240">
        <w:rPr>
          <w:rFonts w:ascii="Times New Roman" w:hAnsi="Times New Roman" w:cs="Times New Roman"/>
          <w:sz w:val="28"/>
          <w:szCs w:val="28"/>
        </w:rPr>
        <w:t>військовий конфлікт</w:t>
      </w:r>
      <w:r w:rsidR="0031455D">
        <w:rPr>
          <w:rFonts w:ascii="Times New Roman" w:hAnsi="Times New Roman" w:cs="Times New Roman"/>
          <w:sz w:val="28"/>
          <w:szCs w:val="28"/>
        </w:rPr>
        <w:t xml:space="preserve"> на </w:t>
      </w:r>
      <w:r w:rsidR="00A87240">
        <w:rPr>
          <w:rFonts w:ascii="Times New Roman" w:hAnsi="Times New Roman" w:cs="Times New Roman"/>
          <w:sz w:val="28"/>
          <w:szCs w:val="28"/>
        </w:rPr>
        <w:t>частині територій Донбасу</w:t>
      </w:r>
      <w:r w:rsidR="0031455D">
        <w:rPr>
          <w:rFonts w:ascii="Times New Roman" w:hAnsi="Times New Roman" w:cs="Times New Roman"/>
          <w:sz w:val="28"/>
          <w:szCs w:val="28"/>
        </w:rPr>
        <w:t xml:space="preserve"> та тимчасову втрату Криму. Зважаючи на слабкість</w:t>
      </w:r>
      <w:r w:rsidR="00195017">
        <w:rPr>
          <w:rFonts w:ascii="Times New Roman" w:hAnsi="Times New Roman" w:cs="Times New Roman"/>
          <w:sz w:val="28"/>
          <w:szCs w:val="28"/>
        </w:rPr>
        <w:t xml:space="preserve"> </w:t>
      </w:r>
      <w:r w:rsidR="001B1645">
        <w:rPr>
          <w:rFonts w:ascii="Times New Roman" w:hAnsi="Times New Roman" w:cs="Times New Roman"/>
          <w:sz w:val="28"/>
          <w:szCs w:val="28"/>
        </w:rPr>
        <w:t>економіки</w:t>
      </w:r>
      <w:r w:rsidR="0031455D">
        <w:rPr>
          <w:rFonts w:ascii="Times New Roman" w:hAnsi="Times New Roman" w:cs="Times New Roman"/>
          <w:sz w:val="28"/>
          <w:szCs w:val="28"/>
        </w:rPr>
        <w:t xml:space="preserve"> та незавершеність демократичного транзиту, перед Україною стоїть завдання виходу</w:t>
      </w:r>
      <w:r w:rsidR="00FF14B6">
        <w:rPr>
          <w:rFonts w:ascii="Times New Roman" w:hAnsi="Times New Roman" w:cs="Times New Roman"/>
          <w:sz w:val="28"/>
          <w:szCs w:val="28"/>
        </w:rPr>
        <w:t xml:space="preserve"> </w:t>
      </w:r>
      <w:r w:rsidR="0031455D">
        <w:rPr>
          <w:rFonts w:ascii="Times New Roman" w:hAnsi="Times New Roman" w:cs="Times New Roman"/>
          <w:sz w:val="28"/>
          <w:szCs w:val="28"/>
        </w:rPr>
        <w:t xml:space="preserve">з цієї кризи </w:t>
      </w:r>
      <w:r w:rsidR="00204A72">
        <w:rPr>
          <w:rFonts w:ascii="Times New Roman" w:hAnsi="Times New Roman" w:cs="Times New Roman"/>
          <w:sz w:val="28"/>
          <w:szCs w:val="28"/>
        </w:rPr>
        <w:t xml:space="preserve">без трагічних наслідків </w:t>
      </w:r>
      <w:r w:rsidR="0031455D">
        <w:rPr>
          <w:rFonts w:ascii="Times New Roman" w:hAnsi="Times New Roman" w:cs="Times New Roman"/>
          <w:sz w:val="28"/>
          <w:szCs w:val="28"/>
        </w:rPr>
        <w:t>для державності.</w:t>
      </w:r>
      <w:r w:rsidR="00204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0F2" w:rsidRPr="007A2AB4" w:rsidRDefault="00471459" w:rsidP="007A2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EC">
        <w:rPr>
          <w:rFonts w:ascii="Times New Roman" w:hAnsi="Times New Roman" w:cs="Times New Roman"/>
          <w:sz w:val="28"/>
          <w:szCs w:val="28"/>
        </w:rPr>
        <w:t xml:space="preserve">У цьому контексті нагадаємо, що </w:t>
      </w:r>
      <w:r w:rsidR="0091228D" w:rsidRPr="007072EC">
        <w:rPr>
          <w:rFonts w:ascii="Times New Roman" w:hAnsi="Times New Roman" w:cs="Times New Roman"/>
          <w:sz w:val="28"/>
          <w:szCs w:val="28"/>
        </w:rPr>
        <w:t xml:space="preserve">нинішня </w:t>
      </w:r>
      <w:r w:rsidRPr="007072EC">
        <w:rPr>
          <w:rFonts w:ascii="Times New Roman" w:hAnsi="Times New Roman" w:cs="Times New Roman"/>
          <w:sz w:val="28"/>
          <w:szCs w:val="28"/>
        </w:rPr>
        <w:t xml:space="preserve">правляча партія «Слуга народу» в основу своєї ідеології взяла </w:t>
      </w:r>
      <w:proofErr w:type="spellStart"/>
      <w:r w:rsidRPr="007072EC">
        <w:rPr>
          <w:rFonts w:ascii="Times New Roman" w:hAnsi="Times New Roman" w:cs="Times New Roman"/>
          <w:sz w:val="28"/>
          <w:szCs w:val="28"/>
        </w:rPr>
        <w:t>лібертаріанство</w:t>
      </w:r>
      <w:proofErr w:type="spellEnd"/>
      <w:r w:rsidRPr="007072EC">
        <w:rPr>
          <w:rFonts w:ascii="Times New Roman" w:hAnsi="Times New Roman" w:cs="Times New Roman"/>
          <w:sz w:val="28"/>
          <w:szCs w:val="28"/>
        </w:rPr>
        <w:t xml:space="preserve">, що походить від латинського </w:t>
      </w:r>
      <w:proofErr w:type="spellStart"/>
      <w:r w:rsidRPr="007072EC">
        <w:rPr>
          <w:rFonts w:ascii="Times New Roman" w:hAnsi="Times New Roman" w:cs="Times New Roman"/>
          <w:sz w:val="28"/>
          <w:szCs w:val="28"/>
        </w:rPr>
        <w:t>libertas</w:t>
      </w:r>
      <w:proofErr w:type="spellEnd"/>
      <w:r w:rsidRPr="007072EC">
        <w:rPr>
          <w:rFonts w:ascii="Times New Roman" w:hAnsi="Times New Roman" w:cs="Times New Roman"/>
          <w:sz w:val="28"/>
          <w:szCs w:val="28"/>
        </w:rPr>
        <w:t xml:space="preserve"> – «свобода» і передбачає індивідуальну свободу особистості та мінімізацію механізмів державного втручання. </w:t>
      </w:r>
      <w:proofErr w:type="spellStart"/>
      <w:r w:rsidRPr="007072EC">
        <w:rPr>
          <w:rFonts w:ascii="Times New Roman" w:hAnsi="Times New Roman" w:cs="Times New Roman"/>
          <w:sz w:val="28"/>
          <w:szCs w:val="28"/>
        </w:rPr>
        <w:t>Лібертаріанські</w:t>
      </w:r>
      <w:proofErr w:type="spellEnd"/>
      <w:r w:rsidRPr="007072EC">
        <w:rPr>
          <w:rFonts w:ascii="Times New Roman" w:hAnsi="Times New Roman" w:cs="Times New Roman"/>
          <w:sz w:val="28"/>
          <w:szCs w:val="28"/>
        </w:rPr>
        <w:t xml:space="preserve"> погляди у свій час упроваджував автор грузинських реформ К </w:t>
      </w:r>
      <w:proofErr w:type="spellStart"/>
      <w:r w:rsidRPr="007072EC">
        <w:rPr>
          <w:rFonts w:ascii="Times New Roman" w:hAnsi="Times New Roman" w:cs="Times New Roman"/>
          <w:sz w:val="28"/>
          <w:szCs w:val="28"/>
        </w:rPr>
        <w:t>Бендукідзе</w:t>
      </w:r>
      <w:proofErr w:type="spellEnd"/>
      <w:r w:rsidRPr="007072EC">
        <w:rPr>
          <w:rFonts w:ascii="Times New Roman" w:hAnsi="Times New Roman" w:cs="Times New Roman"/>
          <w:sz w:val="28"/>
          <w:szCs w:val="28"/>
        </w:rPr>
        <w:t>. У результаті</w:t>
      </w:r>
      <w:r w:rsidR="0091228D" w:rsidRPr="007072EC">
        <w:rPr>
          <w:rFonts w:ascii="Times New Roman" w:hAnsi="Times New Roman" w:cs="Times New Roman"/>
          <w:sz w:val="28"/>
          <w:szCs w:val="28"/>
        </w:rPr>
        <w:t>,</w:t>
      </w:r>
      <w:r w:rsidRPr="007072EC">
        <w:rPr>
          <w:rFonts w:ascii="Times New Roman" w:hAnsi="Times New Roman" w:cs="Times New Roman"/>
          <w:sz w:val="28"/>
          <w:szCs w:val="28"/>
        </w:rPr>
        <w:t xml:space="preserve"> в Грузії було ліквідовано </w:t>
      </w:r>
      <w:r w:rsidR="0091228D" w:rsidRPr="007072EC">
        <w:rPr>
          <w:rFonts w:ascii="Times New Roman" w:hAnsi="Times New Roman" w:cs="Times New Roman"/>
          <w:sz w:val="28"/>
          <w:szCs w:val="28"/>
        </w:rPr>
        <w:t>цілу низку державних інститутів , таких як антимонопольна служба, пожежна інспекція</w:t>
      </w:r>
      <w:r w:rsidRPr="007072EC">
        <w:rPr>
          <w:rFonts w:ascii="Times New Roman" w:hAnsi="Times New Roman" w:cs="Times New Roman"/>
          <w:sz w:val="28"/>
          <w:szCs w:val="28"/>
        </w:rPr>
        <w:t xml:space="preserve">, скасовано сертифікацію продукції та нотаріальне завірення документів, тощо. Спроби проведення такої політики були </w:t>
      </w:r>
      <w:r w:rsidR="007A2AB4">
        <w:rPr>
          <w:rFonts w:ascii="Times New Roman" w:hAnsi="Times New Roman" w:cs="Times New Roman"/>
          <w:sz w:val="28"/>
          <w:szCs w:val="28"/>
        </w:rPr>
        <w:t>здійснені</w:t>
      </w:r>
      <w:r w:rsidRPr="007072EC">
        <w:rPr>
          <w:rFonts w:ascii="Times New Roman" w:hAnsi="Times New Roman" w:cs="Times New Roman"/>
          <w:sz w:val="28"/>
          <w:szCs w:val="28"/>
        </w:rPr>
        <w:t xml:space="preserve"> </w:t>
      </w:r>
      <w:r w:rsidR="007E40CE" w:rsidRPr="007072EC">
        <w:rPr>
          <w:rFonts w:ascii="Times New Roman" w:hAnsi="Times New Roman" w:cs="Times New Roman"/>
          <w:sz w:val="28"/>
          <w:szCs w:val="28"/>
        </w:rPr>
        <w:t>Урядом під</w:t>
      </w:r>
      <w:r w:rsidRPr="007072EC">
        <w:rPr>
          <w:rFonts w:ascii="Times New Roman" w:hAnsi="Times New Roman" w:cs="Times New Roman"/>
          <w:sz w:val="28"/>
          <w:szCs w:val="28"/>
        </w:rPr>
        <w:t xml:space="preserve"> керівництвом А. Яценюка у 2014 р., коли </w:t>
      </w:r>
      <w:r w:rsidR="007A2AB4">
        <w:rPr>
          <w:rFonts w:ascii="Times New Roman" w:hAnsi="Times New Roman" w:cs="Times New Roman"/>
          <w:sz w:val="28"/>
          <w:szCs w:val="28"/>
        </w:rPr>
        <w:t>ліквідували чи реорганізували</w:t>
      </w:r>
      <w:r w:rsidR="00C91DFC">
        <w:rPr>
          <w:rFonts w:ascii="Times New Roman" w:hAnsi="Times New Roman" w:cs="Times New Roman"/>
          <w:sz w:val="28"/>
          <w:szCs w:val="28"/>
        </w:rPr>
        <w:t xml:space="preserve"> шляхом об’єднання окремі центральні</w:t>
      </w:r>
      <w:r w:rsidRPr="007072E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91DFC">
        <w:rPr>
          <w:rFonts w:ascii="Times New Roman" w:hAnsi="Times New Roman" w:cs="Times New Roman"/>
          <w:sz w:val="28"/>
          <w:szCs w:val="28"/>
        </w:rPr>
        <w:t>и</w:t>
      </w:r>
      <w:r w:rsidRPr="007072EC">
        <w:rPr>
          <w:rFonts w:ascii="Times New Roman" w:hAnsi="Times New Roman" w:cs="Times New Roman"/>
          <w:sz w:val="28"/>
          <w:szCs w:val="28"/>
        </w:rPr>
        <w:t xml:space="preserve"> виконавчої влади з к</w:t>
      </w:r>
      <w:r w:rsidR="00DF00F2" w:rsidRPr="007072EC">
        <w:rPr>
          <w:rFonts w:ascii="Times New Roman" w:hAnsi="Times New Roman" w:cs="Times New Roman"/>
          <w:sz w:val="28"/>
          <w:szCs w:val="28"/>
        </w:rPr>
        <w:t>онтрольно-наглядовими функціями</w:t>
      </w:r>
      <w:r w:rsidR="003C116F" w:rsidRPr="007072EC">
        <w:rPr>
          <w:rFonts w:ascii="Times New Roman" w:hAnsi="Times New Roman" w:cs="Times New Roman"/>
          <w:sz w:val="28"/>
          <w:szCs w:val="28"/>
        </w:rPr>
        <w:t xml:space="preserve"> [1]</w:t>
      </w:r>
      <w:r w:rsidR="007E40CE" w:rsidRPr="007072EC">
        <w:rPr>
          <w:rFonts w:ascii="Times New Roman" w:hAnsi="Times New Roman" w:cs="Times New Roman"/>
          <w:sz w:val="28"/>
          <w:szCs w:val="28"/>
        </w:rPr>
        <w:t xml:space="preserve"> </w:t>
      </w:r>
      <w:r w:rsidRPr="007072EC">
        <w:rPr>
          <w:rFonts w:ascii="Times New Roman" w:hAnsi="Times New Roman" w:cs="Times New Roman"/>
          <w:sz w:val="28"/>
          <w:szCs w:val="28"/>
        </w:rPr>
        <w:t xml:space="preserve">та </w:t>
      </w:r>
      <w:r w:rsidR="00C91DF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запровадили</w:t>
      </w:r>
      <w:r w:rsidR="00DF00F2" w:rsidRPr="007072E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мораторій на проведення перевірок підп</w:t>
      </w:r>
      <w:r w:rsidR="00FB0F99" w:rsidRPr="007072E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риємців контролюючими органами</w:t>
      </w:r>
      <w:r w:rsidR="003C116F" w:rsidRPr="007072E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C116F" w:rsidRPr="007072EC">
        <w:rPr>
          <w:rFonts w:ascii="Times New Roman" w:hAnsi="Times New Roman" w:cs="Times New Roman"/>
          <w:sz w:val="28"/>
          <w:szCs w:val="28"/>
        </w:rPr>
        <w:t>[2]</w:t>
      </w:r>
      <w:r w:rsidR="00AA6ADD" w:rsidRPr="007072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E40CE" w:rsidRPr="00CB0ACB" w:rsidRDefault="007E40CE" w:rsidP="00CB0A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A6ADD">
        <w:rPr>
          <w:rFonts w:ascii="Times New Roman" w:hAnsi="Times New Roman" w:cs="Times New Roman"/>
          <w:sz w:val="28"/>
          <w:szCs w:val="28"/>
        </w:rPr>
        <w:t xml:space="preserve">Продовжив цю лінію Уряд </w:t>
      </w:r>
      <w:r w:rsidR="00C91DFC">
        <w:rPr>
          <w:rFonts w:ascii="Times New Roman" w:hAnsi="Times New Roman" w:cs="Times New Roman"/>
          <w:sz w:val="28"/>
          <w:szCs w:val="28"/>
        </w:rPr>
        <w:t xml:space="preserve">під керівництвом В. </w:t>
      </w:r>
      <w:proofErr w:type="spellStart"/>
      <w:r w:rsidR="00C91DFC">
        <w:rPr>
          <w:rFonts w:ascii="Times New Roman" w:hAnsi="Times New Roman" w:cs="Times New Roman"/>
          <w:sz w:val="28"/>
          <w:szCs w:val="28"/>
        </w:rPr>
        <w:t>Гройсмана</w:t>
      </w:r>
      <w:proofErr w:type="spellEnd"/>
      <w:r w:rsidR="00C91DFC">
        <w:rPr>
          <w:rFonts w:ascii="Times New Roman" w:hAnsi="Times New Roman" w:cs="Times New Roman"/>
          <w:sz w:val="28"/>
          <w:szCs w:val="28"/>
        </w:rPr>
        <w:t xml:space="preserve">, </w:t>
      </w:r>
      <w:r w:rsidR="00C91DFC" w:rsidRPr="001842BA">
        <w:rPr>
          <w:rFonts w:ascii="Times New Roman" w:hAnsi="Times New Roman" w:cs="Times New Roman"/>
          <w:sz w:val="28"/>
          <w:szCs w:val="28"/>
        </w:rPr>
        <w:t xml:space="preserve">котрий </w:t>
      </w:r>
      <w:r w:rsidRPr="001842BA">
        <w:rPr>
          <w:rFonts w:ascii="Times New Roman" w:hAnsi="Times New Roman" w:cs="Times New Roman"/>
          <w:sz w:val="28"/>
          <w:szCs w:val="28"/>
        </w:rPr>
        <w:t>«через</w:t>
      </w:r>
      <w:r w:rsidRPr="00AA6ADD">
        <w:rPr>
          <w:rFonts w:ascii="Times New Roman" w:hAnsi="Times New Roman" w:cs="Times New Roman"/>
          <w:sz w:val="28"/>
          <w:szCs w:val="28"/>
        </w:rPr>
        <w:t xml:space="preserve"> корупцію» у</w:t>
      </w:r>
      <w:r w:rsidRPr="007E40CE">
        <w:rPr>
          <w:rFonts w:ascii="Times New Roman" w:hAnsi="Times New Roman" w:cs="Times New Roman"/>
          <w:sz w:val="28"/>
          <w:szCs w:val="28"/>
        </w:rPr>
        <w:t xml:space="preserve"> </w:t>
      </w:r>
      <w:r w:rsidR="00A8465A">
        <w:rPr>
          <w:rFonts w:ascii="Times New Roman" w:hAnsi="Times New Roman" w:cs="Times New Roman"/>
          <w:sz w:val="28"/>
          <w:szCs w:val="28"/>
        </w:rPr>
        <w:t xml:space="preserve">березні </w:t>
      </w:r>
      <w:r w:rsidRPr="007E40CE">
        <w:rPr>
          <w:rFonts w:ascii="Times New Roman" w:hAnsi="Times New Roman" w:cs="Times New Roman"/>
          <w:sz w:val="28"/>
          <w:szCs w:val="28"/>
        </w:rPr>
        <w:t xml:space="preserve">2017 р. </w:t>
      </w:r>
      <w:r w:rsidR="00A8465A">
        <w:rPr>
          <w:rFonts w:ascii="Times New Roman" w:hAnsi="Times New Roman" w:cs="Times New Roman"/>
          <w:sz w:val="28"/>
          <w:szCs w:val="28"/>
        </w:rPr>
        <w:t xml:space="preserve">остаточно </w:t>
      </w:r>
      <w:r w:rsidRPr="007E40CE">
        <w:rPr>
          <w:rFonts w:ascii="Times New Roman" w:hAnsi="Times New Roman" w:cs="Times New Roman"/>
          <w:sz w:val="28"/>
          <w:szCs w:val="28"/>
        </w:rPr>
        <w:t xml:space="preserve">ліквідував </w:t>
      </w:r>
      <w:r w:rsidRPr="007E40CE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Державну санітарно-</w:t>
      </w:r>
      <w:r w:rsidRPr="007E40C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епідеміологічну службу</w:t>
      </w:r>
      <w:r w:rsidR="003C116F" w:rsidRPr="00F34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116F" w:rsidRPr="003C116F">
        <w:rPr>
          <w:rFonts w:ascii="Times New Roman" w:hAnsi="Times New Roman" w:cs="Times New Roman"/>
          <w:color w:val="231F20"/>
          <w:sz w:val="28"/>
          <w:szCs w:val="28"/>
        </w:rPr>
        <w:t>[</w:t>
      </w:r>
      <w:r w:rsidR="003C116F" w:rsidRPr="00F3413F">
        <w:rPr>
          <w:rFonts w:ascii="Times New Roman" w:hAnsi="Times New Roman" w:cs="Times New Roman"/>
          <w:color w:val="231F20"/>
          <w:sz w:val="28"/>
          <w:szCs w:val="28"/>
        </w:rPr>
        <w:t>3</w:t>
      </w:r>
      <w:r w:rsidR="003C116F" w:rsidRPr="003C116F">
        <w:rPr>
          <w:rFonts w:ascii="Times New Roman" w:hAnsi="Times New Roman" w:cs="Times New Roman"/>
          <w:color w:val="231F20"/>
          <w:sz w:val="28"/>
          <w:szCs w:val="28"/>
        </w:rPr>
        <w:t>]</w:t>
      </w:r>
      <w:r w:rsidRPr="007E40C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E40CE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Функції цього органу було розподілено між Міністерством аграрної політики та продовольства України (питання, що стосуються усього шляху харчових продуктів до споживача) і Міністерством охорони здоров’я України (питання, що стосуються громадського здоров’я). Контролююча функція колишньої СЕС перейшла до Державної служби України з питань безпечності харчових продуктів та захисту споживачів.</w:t>
      </w:r>
      <w:r w:rsidRPr="007E4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77E" w:rsidRPr="0094077E" w:rsidRDefault="007E40CE" w:rsidP="00940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E40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Після спалаху </w:t>
      </w:r>
      <w:r w:rsidR="0091228D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коронавірусу</w:t>
      </w:r>
      <w:r w:rsidR="00E31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виявилося, що в державі відсутня </w:t>
      </w:r>
      <w:r w:rsidR="00B36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інституція, </w:t>
      </w:r>
      <w:r w:rsidR="00E31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функціями </w:t>
      </w:r>
      <w:proofErr w:type="spellStart"/>
      <w:r w:rsidR="00B36F19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</w:t>
      </w:r>
      <w:r w:rsidR="00E312F4">
        <w:rPr>
          <w:rFonts w:ascii="Times New Roman" w:hAnsi="Times New Roman" w:cs="Times New Roman"/>
          <w:sz w:val="28"/>
          <w:szCs w:val="28"/>
          <w:shd w:val="clear" w:color="auto" w:fill="FFFFFF"/>
        </w:rPr>
        <w:t>епідеміологічного</w:t>
      </w:r>
      <w:proofErr w:type="spellEnd"/>
      <w:r w:rsidR="00E31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захисту населення. </w:t>
      </w:r>
      <w:r w:rsidR="00B36F19">
        <w:rPr>
          <w:rFonts w:ascii="Times New Roman" w:hAnsi="Times New Roman" w:cs="Times New Roman"/>
          <w:sz w:val="28"/>
          <w:szCs w:val="28"/>
          <w:shd w:val="clear" w:color="auto" w:fill="FFFFFF"/>
        </w:rPr>
        <w:t>Фактично, повторилася ситуація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що </w:t>
      </w:r>
      <w:r w:rsidR="00FB0F99">
        <w:rPr>
          <w:rFonts w:ascii="Times New Roman" w:hAnsi="Times New Roman" w:cs="Times New Roman"/>
          <w:sz w:val="28"/>
          <w:szCs w:val="28"/>
          <w:shd w:val="clear" w:color="auto" w:fill="FFFFFF"/>
        </w:rPr>
        <w:t>склалася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після вторгнення на територію України російських окупаційних військ</w:t>
      </w:r>
      <w:r w:rsidR="00B36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2014 році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12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Тоді всі </w:t>
      </w:r>
      <w:r w:rsidR="00FB0F99">
        <w:rPr>
          <w:rFonts w:ascii="Times New Roman" w:hAnsi="Times New Roman" w:cs="Times New Roman"/>
          <w:sz w:val="28"/>
          <w:szCs w:val="28"/>
          <w:shd w:val="clear" w:color="auto" w:fill="FFFFFF"/>
        </w:rPr>
        <w:t>усвідомили</w:t>
      </w:r>
      <w:r w:rsidR="0091228D">
        <w:rPr>
          <w:rFonts w:ascii="Times New Roman" w:hAnsi="Times New Roman" w:cs="Times New Roman"/>
          <w:sz w:val="28"/>
          <w:szCs w:val="28"/>
          <w:shd w:val="clear" w:color="auto" w:fill="FFFFFF"/>
        </w:rPr>
        <w:t>, що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державі відсутня </w:t>
      </w:r>
      <w:r w:rsidR="00E31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дієздатна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армія, а все, що залишилося після двадцяти років її розграбування і зневаги, </w:t>
      </w:r>
      <w:r w:rsidR="00E31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було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неспр</w:t>
      </w:r>
      <w:r w:rsidR="00E312F4">
        <w:rPr>
          <w:rFonts w:ascii="Times New Roman" w:hAnsi="Times New Roman" w:cs="Times New Roman"/>
          <w:sz w:val="28"/>
          <w:szCs w:val="28"/>
          <w:shd w:val="clear" w:color="auto" w:fill="FFFFFF"/>
        </w:rPr>
        <w:t>оможним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забезпечити оборону держави. </w:t>
      </w:r>
      <w:r w:rsidR="00940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Ось як охарактеризував ситуацію тодішній Прем’єр-міністр А. Яценюк: «…за 20 років єдине, що робилося в Збройних Силах, – це продавали те, що ще можна продати, і навіть те, що неможливо продати, якщо корупція роз’їла і знищила всю систему національної безпеки і оборони, якщо в БТР і танках не те, що пального – акумуляторів не було, якщо Збройні Сили не уявляли, як виглядають бронежилети…» </w:t>
      </w:r>
      <w:r w:rsidR="0094077E" w:rsidRPr="0094077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[4]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 якби не добровольці і волонтери, які значною мірою взяли на себе відбудову </w:t>
      </w:r>
      <w:r w:rsidR="00E31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української армії, ситуація могла бути катастрофічною. </w:t>
      </w:r>
    </w:p>
    <w:p w:rsidR="007E40CE" w:rsidRDefault="00E312F4" w:rsidP="00CB0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Лише цей виклик заставив політичну еліту кардинально переглянути своє ставлення до </w:t>
      </w:r>
      <w:r w:rsidR="0091228D">
        <w:rPr>
          <w:rFonts w:ascii="Times New Roman" w:hAnsi="Times New Roman" w:cs="Times New Roman"/>
          <w:sz w:val="28"/>
          <w:szCs w:val="28"/>
          <w:shd w:val="clear" w:color="auto" w:fill="FFFFFF"/>
        </w:rPr>
        <w:t>базового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інституту держави – армії. Недооцінка </w:t>
      </w:r>
      <w:r w:rsidR="00AA495F">
        <w:rPr>
          <w:rFonts w:ascii="Times New Roman" w:hAnsi="Times New Roman" w:cs="Times New Roman"/>
          <w:sz w:val="28"/>
          <w:szCs w:val="28"/>
          <w:shd w:val="clear" w:color="auto" w:fill="FFFFFF"/>
        </w:rPr>
        <w:t>власних збройних сил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керівниками УНР М. Грушевським і В. Винниченком та їх соціалістичним урядом призвела до </w:t>
      </w:r>
      <w:r w:rsidR="00FB0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непоправної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катастрофи – вт</w:t>
      </w:r>
      <w:r w:rsidR="001842BA">
        <w:rPr>
          <w:rFonts w:ascii="Times New Roman" w:hAnsi="Times New Roman" w:cs="Times New Roman"/>
          <w:sz w:val="28"/>
          <w:szCs w:val="28"/>
          <w:shd w:val="clear" w:color="auto" w:fill="FFFFFF"/>
        </w:rPr>
        <w:t>рати національної держави у 1921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році. </w:t>
      </w:r>
      <w:r w:rsidR="0091228D">
        <w:rPr>
          <w:rFonts w:ascii="Times New Roman" w:hAnsi="Times New Roman" w:cs="Times New Roman"/>
          <w:sz w:val="28"/>
          <w:szCs w:val="28"/>
          <w:shd w:val="clear" w:color="auto" w:fill="FFFFFF"/>
        </w:rPr>
        <w:t>На жаль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українська влада не вміє вчитися навіть на власних помилках. Той гіркий досвід поразок національної </w:t>
      </w:r>
      <w:r w:rsidR="00320FAF">
        <w:rPr>
          <w:rFonts w:ascii="Times New Roman" w:hAnsi="Times New Roman" w:cs="Times New Roman"/>
          <w:sz w:val="28"/>
          <w:szCs w:val="28"/>
          <w:shd w:val="clear" w:color="auto" w:fill="FFFFFF"/>
        </w:rPr>
        <w:t>рево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люції продовжився й після 1991 року, коли </w:t>
      </w:r>
      <w:r w:rsidR="00FB0F99">
        <w:rPr>
          <w:rFonts w:ascii="Times New Roman" w:hAnsi="Times New Roman" w:cs="Times New Roman"/>
          <w:sz w:val="28"/>
          <w:szCs w:val="28"/>
          <w:shd w:val="clear" w:color="auto" w:fill="FFFFFF"/>
        </w:rPr>
        <w:t>керівництво держави добровільно відмовилося від ядерного статусу України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без </w:t>
      </w:r>
      <w:r w:rsidR="00FB0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юридичних </w:t>
      </w:r>
      <w:r w:rsidR="00320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міжнародних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гарантій </w:t>
      </w:r>
      <w:r w:rsidR="00320FAF">
        <w:rPr>
          <w:rFonts w:ascii="Times New Roman" w:hAnsi="Times New Roman" w:cs="Times New Roman"/>
          <w:sz w:val="28"/>
          <w:szCs w:val="28"/>
          <w:shd w:val="clear" w:color="auto" w:fill="FFFFFF"/>
        </w:rPr>
        <w:t>захисту державного суверенітету і</w:t>
      </w:r>
      <w:r w:rsidR="00FB0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безпеки</w:t>
      </w:r>
      <w:r w:rsidR="00320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A495F">
        <w:rPr>
          <w:rFonts w:ascii="Times New Roman" w:hAnsi="Times New Roman" w:cs="Times New Roman"/>
          <w:sz w:val="28"/>
          <w:szCs w:val="28"/>
          <w:shd w:val="clear" w:color="auto" w:fill="FFFFFF"/>
        </w:rPr>
        <w:t>а згодом відбулося</w:t>
      </w:r>
      <w:r w:rsidR="00912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0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таке ж злочинне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роззброєння</w:t>
      </w:r>
      <w:r w:rsidR="00320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однієї з найбільших армій світу.</w:t>
      </w:r>
      <w:r w:rsidR="00912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B83D54" w:rsidRDefault="00AA495F" w:rsidP="00B83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Коли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зайшов на територію України, то виявилося, що в</w:t>
      </w:r>
      <w:r w:rsidR="00FB0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управлінській структурі</w:t>
      </w:r>
      <w:r w:rsidR="00B36F19" w:rsidRPr="00CB0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було навіть голов</w:t>
      </w:r>
      <w:r w:rsidR="00FB0F99">
        <w:rPr>
          <w:rFonts w:ascii="Times New Roman" w:hAnsi="Times New Roman" w:cs="Times New Roman"/>
          <w:sz w:val="28"/>
          <w:szCs w:val="28"/>
          <w:shd w:val="clear" w:color="auto" w:fill="FFFFFF"/>
        </w:rPr>
        <w:t>ного санітарного лікаря України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наділеного </w:t>
      </w:r>
      <w:r w:rsidR="00FB0F99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відповідними</w:t>
      </w:r>
      <w:r w:rsidR="00CB0ACB" w:rsidRPr="00CB0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465A" w:rsidRPr="00CB0ACB">
        <w:rPr>
          <w:rFonts w:ascii="Times New Roman" w:hAnsi="Times New Roman" w:cs="Times New Roman"/>
          <w:sz w:val="28"/>
          <w:szCs w:val="28"/>
          <w:shd w:val="clear" w:color="auto" w:fill="FFFFFF"/>
        </w:rPr>
        <w:t>повноваження</w:t>
      </w:r>
      <w:r w:rsidR="00FB0F99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="00CB0ACB" w:rsidRPr="00CB0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координації </w:t>
      </w:r>
      <w:proofErr w:type="spellStart"/>
      <w:r w:rsidR="00CB0ACB" w:rsidRPr="00CB0ACB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протиепідеміологічної</w:t>
      </w:r>
      <w:proofErr w:type="spellEnd"/>
      <w:r w:rsidR="00CB0ACB" w:rsidRPr="00CB0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роботи </w:t>
      </w:r>
      <w:r w:rsidR="00CB0ACB" w:rsidRPr="00CB0ACB">
        <w:rPr>
          <w:rFonts w:ascii="Georgia" w:hAnsi="Georgia"/>
          <w:sz w:val="27"/>
          <w:szCs w:val="27"/>
          <w:shd w:val="clear" w:color="auto" w:fill="FFFFFF"/>
        </w:rPr>
        <w:t xml:space="preserve">та </w:t>
      </w:r>
      <w:r w:rsidR="00B36F19" w:rsidRPr="00CB0ACB">
        <w:rPr>
          <w:rFonts w:ascii="Times New Roman" w:hAnsi="Times New Roman" w:cs="Times New Roman"/>
          <w:sz w:val="28"/>
          <w:szCs w:val="28"/>
          <w:shd w:val="clear" w:color="auto" w:fill="FFFFFF"/>
        </w:rPr>
        <w:t>персонально</w:t>
      </w:r>
      <w:r w:rsidR="00152ADC">
        <w:rPr>
          <w:rFonts w:ascii="Times New Roman" w:hAnsi="Times New Roman" w:cs="Times New Roman"/>
          <w:sz w:val="28"/>
          <w:szCs w:val="28"/>
          <w:shd w:val="clear" w:color="auto" w:fill="FFFFFF"/>
        </w:rPr>
        <w:t>ю відповідальністю</w:t>
      </w:r>
      <w:r w:rsidR="00B36F19" w:rsidRPr="00CB0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r w:rsidR="0091228D">
        <w:rPr>
          <w:rFonts w:ascii="Times New Roman" w:hAnsi="Times New Roman" w:cs="Times New Roman"/>
          <w:sz w:val="28"/>
          <w:szCs w:val="28"/>
          <w:shd w:val="clear" w:color="auto" w:fill="FFFFFF"/>
        </w:rPr>
        <w:t>стан справ у цій сфері</w:t>
      </w:r>
      <w:r w:rsidR="00B36F19" w:rsidRPr="00CB0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52A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Розуміючи це, </w:t>
      </w:r>
      <w:r w:rsidR="00B36F19" w:rsidRPr="00CB0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23 лютого 2020 р. секретар РНБО О. </w:t>
      </w:r>
      <w:proofErr w:type="spellStart"/>
      <w:r w:rsidR="00B36F19" w:rsidRPr="00CB0ACB">
        <w:rPr>
          <w:rFonts w:ascii="Times New Roman" w:hAnsi="Times New Roman" w:cs="Times New Roman"/>
          <w:sz w:val="28"/>
          <w:szCs w:val="28"/>
          <w:shd w:val="clear" w:color="auto" w:fill="FFFFFF"/>
        </w:rPr>
        <w:t>Данілов</w:t>
      </w:r>
      <w:proofErr w:type="spellEnd"/>
      <w:r w:rsidR="00B36F19" w:rsidRPr="00CB0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повідомив про звернення до Кабінету Міністрів з пропозицією </w:t>
      </w:r>
      <w:hyperlink r:id="rId9" w:tgtFrame="_blank" w:history="1">
        <w:r w:rsidR="00B36F19" w:rsidRPr="00CB0A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відновити діяльність санітарно-епідеміологічної служби </w:t>
        </w:r>
      </w:hyperlink>
      <w:r w:rsidR="00B36F19" w:rsidRPr="00CB0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152ADC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Україні</w:t>
      </w:r>
      <w:r w:rsidR="003C1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077E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94077E" w:rsidRPr="00E05239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3C116F" w:rsidRPr="00F3413F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B36F19" w:rsidRPr="00CB0AC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8465A" w:rsidRPr="00CB0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40CE" w:rsidRPr="00CB0ACB">
        <w:rPr>
          <w:rFonts w:ascii="Times New Roman" w:hAnsi="Times New Roman" w:cs="Times New Roman"/>
          <w:sz w:val="28"/>
          <w:szCs w:val="28"/>
          <w:shd w:val="clear" w:color="auto" w:fill="FFFFFF"/>
        </w:rPr>
        <w:t>Кабінет Міністрів України</w:t>
      </w:r>
      <w:r w:rsidR="00B36F19" w:rsidRPr="00CB0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змушений в авральному порядку виправляти помилки</w:t>
      </w:r>
      <w:r w:rsidR="00912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своїх попередників</w:t>
      </w:r>
      <w:r w:rsidR="00B36F19" w:rsidRPr="00CB0AC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E40CE" w:rsidRPr="00CB0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6F19" w:rsidRPr="00CB0ACB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7E40CE" w:rsidRPr="00CB0ACB">
        <w:rPr>
          <w:rFonts w:ascii="Times New Roman" w:hAnsi="Times New Roman" w:cs="Times New Roman"/>
          <w:sz w:val="28"/>
          <w:szCs w:val="28"/>
          <w:shd w:val="clear" w:color="auto" w:fill="FFFFFF"/>
        </w:rPr>
        <w:t>аступника М</w:t>
      </w:r>
      <w:r w:rsidR="00A8465A" w:rsidRPr="00CB0ACB">
        <w:rPr>
          <w:rFonts w:ascii="Times New Roman" w:hAnsi="Times New Roman" w:cs="Times New Roman"/>
          <w:sz w:val="28"/>
          <w:szCs w:val="28"/>
          <w:shd w:val="clear" w:color="auto" w:fill="FFFFFF"/>
        </w:rPr>
        <w:t>іністра охорони здоров’</w:t>
      </w:r>
      <w:r w:rsidR="007E40CE" w:rsidRPr="00CB0ACB">
        <w:rPr>
          <w:rFonts w:ascii="Times New Roman" w:hAnsi="Times New Roman" w:cs="Times New Roman"/>
          <w:sz w:val="28"/>
          <w:szCs w:val="28"/>
          <w:shd w:val="clear" w:color="auto" w:fill="FFFFFF"/>
        </w:rPr>
        <w:t>я </w:t>
      </w:r>
      <w:hyperlink r:id="rId10" w:tgtFrame="_blank" w:history="1">
        <w:r w:rsidR="007E40CE" w:rsidRPr="00CB0A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В. Ляшка</w:t>
        </w:r>
      </w:hyperlink>
      <w:r w:rsidR="007E40CE" w:rsidRPr="00CB0AC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8465A" w:rsidRPr="00CB0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було призначено </w:t>
      </w:r>
      <w:r w:rsidR="007E40CE" w:rsidRPr="00CB0ACB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головним санітарно-епідеміологічним лікарем України</w:t>
      </w:r>
      <w:r w:rsidR="00A8465A" w:rsidRPr="00CB0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Наразі</w:t>
      </w:r>
      <w:r w:rsidR="00A8465A" w:rsidRPr="00CB0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</w:t>
      </w:r>
      <w:r w:rsidR="007E40CE" w:rsidRPr="00CB0ACB">
        <w:rPr>
          <w:rFonts w:ascii="Times New Roman" w:hAnsi="Times New Roman" w:cs="Times New Roman"/>
          <w:sz w:val="28"/>
          <w:szCs w:val="28"/>
          <w:shd w:val="clear" w:color="auto" w:fill="FFFFFF"/>
        </w:rPr>
        <w:t>ряді</w:t>
      </w:r>
      <w:r w:rsidR="00A8465A" w:rsidRPr="00CB0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йде обговорення трьох моделей</w:t>
      </w:r>
      <w:r w:rsidR="007E40CE" w:rsidRPr="00CB0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реалізації функцій СЕС.</w:t>
      </w:r>
    </w:p>
    <w:p w:rsidR="009B06DA" w:rsidRPr="00CB4025" w:rsidRDefault="00AA495F" w:rsidP="008C7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Зазначена ситуація</w:t>
      </w:r>
      <w:r w:rsidR="00BB3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нашу думку, має </w:t>
      </w:r>
      <w:r w:rsidR="00AA5376">
        <w:rPr>
          <w:rFonts w:ascii="Times New Roman" w:hAnsi="Times New Roman" w:cs="Times New Roman"/>
          <w:sz w:val="28"/>
          <w:szCs w:val="28"/>
          <w:shd w:val="clear" w:color="auto" w:fill="FFFFFF"/>
        </w:rPr>
        <w:t>суттєво</w:t>
      </w:r>
      <w:r w:rsidR="00BB3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змінити підходи до ролі і сутності державних органів в </w:t>
      </w:r>
      <w:proofErr w:type="spellStart"/>
      <w:r w:rsidR="00BB3A6B">
        <w:rPr>
          <w:rFonts w:ascii="Times New Roman" w:hAnsi="Times New Roman" w:cs="Times New Roman"/>
          <w:sz w:val="28"/>
          <w:szCs w:val="28"/>
          <w:shd w:val="clear" w:color="auto" w:fill="FFFFFF"/>
        </w:rPr>
        <w:t>постпандемічний</w:t>
      </w:r>
      <w:proofErr w:type="spellEnd"/>
      <w:r w:rsidR="00FF45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період </w:t>
      </w:r>
      <w:r w:rsidR="008C73A9">
        <w:rPr>
          <w:rFonts w:ascii="Times New Roman" w:hAnsi="Times New Roman" w:cs="Times New Roman"/>
          <w:sz w:val="28"/>
          <w:szCs w:val="28"/>
          <w:shd w:val="clear" w:color="auto" w:fill="FFFFFF"/>
        </w:rPr>
        <w:t>в Україні. Повне покладання</w:t>
      </w:r>
      <w:r w:rsidR="00BB3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саморегулювання рин</w:t>
      </w:r>
      <w:r w:rsidR="00AA5376">
        <w:rPr>
          <w:rFonts w:ascii="Times New Roman" w:hAnsi="Times New Roman" w:cs="Times New Roman"/>
          <w:sz w:val="28"/>
          <w:szCs w:val="28"/>
          <w:shd w:val="clear" w:color="auto" w:fill="FFFFFF"/>
        </w:rPr>
        <w:t>ку</w:t>
      </w:r>
      <w:r w:rsidR="00BB3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умовах </w:t>
      </w:r>
      <w:r w:rsidR="00A87240">
        <w:rPr>
          <w:rFonts w:ascii="Times New Roman" w:hAnsi="Times New Roman" w:cs="Times New Roman"/>
          <w:sz w:val="28"/>
          <w:szCs w:val="28"/>
          <w:shd w:val="clear" w:color="auto" w:fill="FFFFFF"/>
        </w:rPr>
        <w:t>слабкої економіки та державних інституцій при сильних монополіях та неформальних групах впливу</w:t>
      </w:r>
      <w:r w:rsidR="007751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73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становитиме серйозні потенційні та реальні ризики щодо виконання державою </w:t>
      </w:r>
      <w:r w:rsidR="008C73A9" w:rsidRPr="00CB4025">
        <w:rPr>
          <w:rFonts w:ascii="Times New Roman" w:hAnsi="Times New Roman" w:cs="Times New Roman"/>
          <w:sz w:val="28"/>
          <w:szCs w:val="28"/>
          <w:shd w:val="clear" w:color="auto" w:fill="FFFFFF"/>
        </w:rPr>
        <w:t>своїх соціальних обов’язків перед громадянами</w:t>
      </w:r>
      <w:r w:rsidR="007751DE" w:rsidRPr="00CB40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C73A9" w:rsidRPr="00CB40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Адже </w:t>
      </w:r>
      <w:r w:rsidR="008C73A9" w:rsidRPr="00CB4025">
        <w:rPr>
          <w:rFonts w:ascii="Times New Roman" w:hAnsi="Times New Roman" w:cs="Times New Roman"/>
          <w:sz w:val="28"/>
          <w:szCs w:val="28"/>
        </w:rPr>
        <w:t>вирішення конкретних проблем людей в різних соціальних ролях та життєвих ситуаціях</w:t>
      </w:r>
      <w:r w:rsidR="008C73A9" w:rsidRPr="00CB40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завжди залишатиметься </w:t>
      </w:r>
      <w:r w:rsidR="008C73A9" w:rsidRPr="00CB4025">
        <w:rPr>
          <w:rFonts w:ascii="Times New Roman" w:hAnsi="Times New Roman" w:cs="Times New Roman"/>
          <w:sz w:val="28"/>
          <w:szCs w:val="28"/>
        </w:rPr>
        <w:t>важливим завданням держави, яке неможливо передати</w:t>
      </w:r>
      <w:r w:rsidR="009905DF" w:rsidRPr="00CB4025">
        <w:rPr>
          <w:rFonts w:ascii="Times New Roman" w:hAnsi="Times New Roman" w:cs="Times New Roman"/>
          <w:sz w:val="28"/>
          <w:szCs w:val="28"/>
        </w:rPr>
        <w:t xml:space="preserve"> до</w:t>
      </w:r>
      <w:r w:rsidR="008C73A9" w:rsidRPr="00CB4025">
        <w:rPr>
          <w:rFonts w:ascii="Times New Roman" w:hAnsi="Times New Roman" w:cs="Times New Roman"/>
          <w:sz w:val="28"/>
          <w:szCs w:val="28"/>
        </w:rPr>
        <w:t xml:space="preserve"> виконання недержавній інституції. Саме в такому сенсі розуміє місію держави Кабінет</w:t>
      </w:r>
      <w:r w:rsidR="007072EC" w:rsidRPr="00CB4025">
        <w:rPr>
          <w:rFonts w:ascii="Times New Roman" w:hAnsi="Times New Roman" w:cs="Times New Roman"/>
          <w:sz w:val="28"/>
          <w:szCs w:val="28"/>
        </w:rPr>
        <w:t xml:space="preserve"> Міністрів України</w:t>
      </w:r>
      <w:r w:rsidR="009905DF" w:rsidRPr="00CB4025">
        <w:rPr>
          <w:rFonts w:ascii="Times New Roman" w:hAnsi="Times New Roman" w:cs="Times New Roman"/>
          <w:sz w:val="28"/>
          <w:szCs w:val="28"/>
        </w:rPr>
        <w:t>, у Програмі діяльності якого</w:t>
      </w:r>
      <w:r w:rsidR="007072EC" w:rsidRPr="00CB4025">
        <w:rPr>
          <w:rFonts w:ascii="Times New Roman" w:hAnsi="Times New Roman" w:cs="Times New Roman"/>
          <w:sz w:val="28"/>
          <w:szCs w:val="28"/>
        </w:rPr>
        <w:t xml:space="preserve"> </w:t>
      </w:r>
      <w:r w:rsidR="009905DF" w:rsidRPr="00CB4025">
        <w:rPr>
          <w:rFonts w:ascii="Times New Roman" w:hAnsi="Times New Roman" w:cs="Times New Roman"/>
          <w:sz w:val="28"/>
          <w:szCs w:val="28"/>
        </w:rPr>
        <w:t>«держава є</w:t>
      </w:r>
      <w:r w:rsidR="00F97891" w:rsidRPr="00CB4025">
        <w:rPr>
          <w:rFonts w:ascii="Times New Roman" w:hAnsi="Times New Roman" w:cs="Times New Roman"/>
          <w:sz w:val="28"/>
          <w:szCs w:val="28"/>
        </w:rPr>
        <w:t xml:space="preserve"> </w:t>
      </w:r>
      <w:r w:rsidR="009905DF" w:rsidRPr="00CB4025">
        <w:rPr>
          <w:rFonts w:ascii="Times New Roman" w:hAnsi="Times New Roman" w:cs="Times New Roman"/>
          <w:sz w:val="28"/>
          <w:szCs w:val="28"/>
        </w:rPr>
        <w:t>створеним</w:t>
      </w:r>
      <w:r w:rsidR="007072EC" w:rsidRPr="00CB4025">
        <w:rPr>
          <w:rFonts w:ascii="Times New Roman" w:hAnsi="Times New Roman" w:cs="Times New Roman"/>
          <w:sz w:val="28"/>
          <w:szCs w:val="28"/>
        </w:rPr>
        <w:t xml:space="preserve"> громадянами сервіс</w:t>
      </w:r>
      <w:r w:rsidR="009905DF" w:rsidRPr="00CB4025">
        <w:rPr>
          <w:rFonts w:ascii="Times New Roman" w:hAnsi="Times New Roman" w:cs="Times New Roman"/>
          <w:sz w:val="28"/>
          <w:szCs w:val="28"/>
        </w:rPr>
        <w:t>ом</w:t>
      </w:r>
      <w:r w:rsidR="007072EC" w:rsidRPr="00CB4025">
        <w:rPr>
          <w:rFonts w:ascii="Times New Roman" w:hAnsi="Times New Roman" w:cs="Times New Roman"/>
          <w:sz w:val="28"/>
          <w:szCs w:val="28"/>
        </w:rPr>
        <w:t>, головним завданням якого є вирішення існуючих проблем</w:t>
      </w:r>
      <w:r w:rsidR="00F97891" w:rsidRPr="00CB4025">
        <w:rPr>
          <w:rFonts w:ascii="Times New Roman" w:hAnsi="Times New Roman" w:cs="Times New Roman"/>
          <w:sz w:val="28"/>
          <w:szCs w:val="28"/>
        </w:rPr>
        <w:t xml:space="preserve"> та відвернення потенційних загроз для громадян шляхом забезпечення балансу інте</w:t>
      </w:r>
      <w:r w:rsidR="009905DF" w:rsidRPr="00CB4025">
        <w:rPr>
          <w:rFonts w:ascii="Times New Roman" w:hAnsi="Times New Roman" w:cs="Times New Roman"/>
          <w:sz w:val="28"/>
          <w:szCs w:val="28"/>
        </w:rPr>
        <w:t>ресів різних частин суспільства»</w:t>
      </w:r>
      <w:r w:rsidR="00F97891" w:rsidRPr="00CB4025">
        <w:rPr>
          <w:rFonts w:ascii="Times New Roman" w:hAnsi="Times New Roman" w:cs="Times New Roman"/>
          <w:sz w:val="28"/>
          <w:szCs w:val="28"/>
        </w:rPr>
        <w:t xml:space="preserve"> [</w:t>
      </w:r>
      <w:r w:rsidR="0094077E" w:rsidRPr="00CB4025">
        <w:rPr>
          <w:rFonts w:ascii="Times New Roman" w:hAnsi="Times New Roman" w:cs="Times New Roman"/>
          <w:sz w:val="28"/>
          <w:szCs w:val="28"/>
        </w:rPr>
        <w:t>6</w:t>
      </w:r>
      <w:r w:rsidR="00F97891" w:rsidRPr="00CB4025">
        <w:rPr>
          <w:rFonts w:ascii="Times New Roman" w:hAnsi="Times New Roman" w:cs="Times New Roman"/>
          <w:sz w:val="28"/>
          <w:szCs w:val="28"/>
        </w:rPr>
        <w:t>].</w:t>
      </w:r>
      <w:r w:rsidR="00A87240" w:rsidRPr="00CB4025">
        <w:rPr>
          <w:rFonts w:ascii="Times New Roman" w:hAnsi="Times New Roman" w:cs="Times New Roman"/>
          <w:sz w:val="28"/>
          <w:szCs w:val="28"/>
        </w:rPr>
        <w:t xml:space="preserve"> У цьому контексті д</w:t>
      </w:r>
      <w:r w:rsidR="00335902" w:rsidRPr="00CB4025">
        <w:rPr>
          <w:rFonts w:ascii="Times New Roman" w:hAnsi="Times New Roman" w:cs="Times New Roman"/>
          <w:sz w:val="28"/>
          <w:szCs w:val="28"/>
        </w:rPr>
        <w:t xml:space="preserve">ля української влади важливо </w:t>
      </w:r>
      <w:r w:rsidR="008A211E" w:rsidRPr="00CB4025">
        <w:rPr>
          <w:rFonts w:ascii="Times New Roman" w:hAnsi="Times New Roman" w:cs="Times New Roman"/>
          <w:sz w:val="28"/>
          <w:szCs w:val="28"/>
        </w:rPr>
        <w:t>максимально наблизити</w:t>
      </w:r>
      <w:r w:rsidR="00845C50" w:rsidRPr="00CB4025">
        <w:rPr>
          <w:rFonts w:ascii="Times New Roman" w:hAnsi="Times New Roman" w:cs="Times New Roman"/>
          <w:sz w:val="28"/>
          <w:szCs w:val="28"/>
        </w:rPr>
        <w:t xml:space="preserve"> </w:t>
      </w:r>
      <w:r w:rsidR="008A211E" w:rsidRPr="00CB4025">
        <w:rPr>
          <w:rFonts w:ascii="Times New Roman" w:hAnsi="Times New Roman" w:cs="Times New Roman"/>
          <w:sz w:val="28"/>
          <w:szCs w:val="28"/>
        </w:rPr>
        <w:t xml:space="preserve">надання </w:t>
      </w:r>
      <w:r w:rsidR="00A87240" w:rsidRPr="00CB4025">
        <w:rPr>
          <w:rFonts w:ascii="Times New Roman" w:hAnsi="Times New Roman" w:cs="Times New Roman"/>
          <w:sz w:val="28"/>
          <w:szCs w:val="28"/>
        </w:rPr>
        <w:t>публічних</w:t>
      </w:r>
      <w:r w:rsidR="00845C50" w:rsidRPr="00CB4025">
        <w:rPr>
          <w:rFonts w:ascii="Times New Roman" w:hAnsi="Times New Roman" w:cs="Times New Roman"/>
          <w:sz w:val="28"/>
          <w:szCs w:val="28"/>
        </w:rPr>
        <w:t xml:space="preserve"> послуг до конкретної людини</w:t>
      </w:r>
      <w:r w:rsidR="008A211E" w:rsidRPr="00CB4025">
        <w:rPr>
          <w:rFonts w:ascii="Times New Roman" w:hAnsi="Times New Roman" w:cs="Times New Roman"/>
          <w:sz w:val="28"/>
          <w:szCs w:val="28"/>
        </w:rPr>
        <w:t xml:space="preserve"> на засадах</w:t>
      </w:r>
      <w:r w:rsidR="009735DA" w:rsidRPr="00CB4025">
        <w:rPr>
          <w:rFonts w:ascii="Times New Roman" w:hAnsi="Times New Roman" w:cs="Times New Roman"/>
          <w:sz w:val="28"/>
          <w:szCs w:val="28"/>
        </w:rPr>
        <w:t xml:space="preserve"> принципу</w:t>
      </w:r>
      <w:r w:rsidR="008A211E" w:rsidRPr="00CB4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11E" w:rsidRPr="00CB4025">
        <w:rPr>
          <w:rFonts w:ascii="Times New Roman" w:hAnsi="Times New Roman" w:cs="Times New Roman"/>
          <w:sz w:val="28"/>
          <w:szCs w:val="28"/>
        </w:rPr>
        <w:t>субсидіарності</w:t>
      </w:r>
      <w:proofErr w:type="spellEnd"/>
      <w:r w:rsidR="00845C50" w:rsidRPr="00CB4025">
        <w:rPr>
          <w:rFonts w:ascii="Times New Roman" w:hAnsi="Times New Roman" w:cs="Times New Roman"/>
          <w:sz w:val="28"/>
          <w:szCs w:val="28"/>
        </w:rPr>
        <w:t>.</w:t>
      </w:r>
      <w:r w:rsidR="006D5BEE" w:rsidRPr="00CB4025">
        <w:rPr>
          <w:rFonts w:ascii="Times New Roman" w:hAnsi="Times New Roman" w:cs="Times New Roman"/>
          <w:sz w:val="28"/>
          <w:szCs w:val="28"/>
        </w:rPr>
        <w:t xml:space="preserve"> Саме з цією метою </w:t>
      </w:r>
      <w:r w:rsidR="009735DA" w:rsidRPr="00CB4025">
        <w:rPr>
          <w:rFonts w:ascii="Times New Roman" w:hAnsi="Times New Roman" w:cs="Times New Roman"/>
          <w:sz w:val="28"/>
          <w:szCs w:val="28"/>
        </w:rPr>
        <w:t>піс</w:t>
      </w:r>
      <w:r w:rsidR="00DB428E" w:rsidRPr="00CB4025">
        <w:rPr>
          <w:rFonts w:ascii="Times New Roman" w:hAnsi="Times New Roman" w:cs="Times New Roman"/>
          <w:sz w:val="28"/>
          <w:szCs w:val="28"/>
        </w:rPr>
        <w:t>ля Революції Гідності започаткована децентралізація</w:t>
      </w:r>
      <w:r w:rsidR="006D5BEE" w:rsidRPr="00CB4025">
        <w:rPr>
          <w:rFonts w:ascii="Times New Roman" w:hAnsi="Times New Roman" w:cs="Times New Roman"/>
          <w:sz w:val="28"/>
          <w:szCs w:val="28"/>
        </w:rPr>
        <w:t xml:space="preserve"> державної влади – ключова</w:t>
      </w:r>
      <w:r w:rsidR="009B06DA" w:rsidRPr="00CB4025">
        <w:rPr>
          <w:rFonts w:ascii="Times New Roman" w:hAnsi="Times New Roman" w:cs="Times New Roman"/>
          <w:sz w:val="28"/>
          <w:szCs w:val="28"/>
        </w:rPr>
        <w:t xml:space="preserve"> реформа</w:t>
      </w:r>
      <w:r w:rsidR="006D5BEE" w:rsidRPr="00CB4025">
        <w:rPr>
          <w:rFonts w:ascii="Times New Roman" w:hAnsi="Times New Roman" w:cs="Times New Roman"/>
          <w:sz w:val="28"/>
          <w:szCs w:val="28"/>
        </w:rPr>
        <w:t xml:space="preserve"> в Україні. Від її результатів залежатиме не лише розвиток місцевого самоврядування, демократії, громадянського суспільства, а й, загалом, успішність нашої держави та її </w:t>
      </w:r>
      <w:r w:rsidR="008A211E" w:rsidRPr="00CB4025">
        <w:rPr>
          <w:rFonts w:ascii="Times New Roman" w:hAnsi="Times New Roman" w:cs="Times New Roman"/>
          <w:sz w:val="28"/>
          <w:szCs w:val="28"/>
        </w:rPr>
        <w:t xml:space="preserve">подальша геополітична </w:t>
      </w:r>
      <w:r w:rsidR="006D5BEE" w:rsidRPr="00CB4025">
        <w:rPr>
          <w:rFonts w:ascii="Times New Roman" w:hAnsi="Times New Roman" w:cs="Times New Roman"/>
          <w:sz w:val="28"/>
          <w:szCs w:val="28"/>
        </w:rPr>
        <w:t xml:space="preserve">перспектива. </w:t>
      </w:r>
      <w:r w:rsidR="008A211E" w:rsidRPr="00CB4025">
        <w:rPr>
          <w:rFonts w:ascii="Times New Roman" w:hAnsi="Times New Roman" w:cs="Times New Roman"/>
          <w:sz w:val="28"/>
          <w:szCs w:val="28"/>
        </w:rPr>
        <w:lastRenderedPageBreak/>
        <w:t>Важливо, щоб за</w:t>
      </w:r>
      <w:r w:rsidR="00845C50" w:rsidRPr="00CB4025">
        <w:rPr>
          <w:rFonts w:ascii="Times New Roman" w:hAnsi="Times New Roman" w:cs="Times New Roman"/>
          <w:sz w:val="28"/>
          <w:szCs w:val="28"/>
        </w:rPr>
        <w:t xml:space="preserve"> резуль</w:t>
      </w:r>
      <w:r w:rsidR="008A211E" w:rsidRPr="00CB4025">
        <w:rPr>
          <w:rFonts w:ascii="Times New Roman" w:hAnsi="Times New Roman" w:cs="Times New Roman"/>
          <w:sz w:val="28"/>
          <w:szCs w:val="28"/>
        </w:rPr>
        <w:t>татами цієї реформи, в Україні була</w:t>
      </w:r>
      <w:r w:rsidR="00845C50" w:rsidRPr="00CB4025">
        <w:rPr>
          <w:rFonts w:ascii="Times New Roman" w:hAnsi="Times New Roman" w:cs="Times New Roman"/>
          <w:sz w:val="28"/>
          <w:szCs w:val="28"/>
        </w:rPr>
        <w:t>, нарешт</w:t>
      </w:r>
      <w:r w:rsidR="008A211E" w:rsidRPr="00CB4025">
        <w:rPr>
          <w:rFonts w:ascii="Times New Roman" w:hAnsi="Times New Roman" w:cs="Times New Roman"/>
          <w:sz w:val="28"/>
          <w:szCs w:val="28"/>
        </w:rPr>
        <w:t xml:space="preserve">і, завершена </w:t>
      </w:r>
      <w:proofErr w:type="spellStart"/>
      <w:r w:rsidR="008A211E" w:rsidRPr="00CB4025">
        <w:rPr>
          <w:rFonts w:ascii="Times New Roman" w:hAnsi="Times New Roman" w:cs="Times New Roman"/>
          <w:sz w:val="28"/>
          <w:szCs w:val="28"/>
        </w:rPr>
        <w:t>конституціа</w:t>
      </w:r>
      <w:bookmarkStart w:id="0" w:name="_GoBack"/>
      <w:bookmarkEnd w:id="0"/>
      <w:r w:rsidR="008A211E" w:rsidRPr="00CB4025">
        <w:rPr>
          <w:rFonts w:ascii="Times New Roman" w:hAnsi="Times New Roman" w:cs="Times New Roman"/>
          <w:sz w:val="28"/>
          <w:szCs w:val="28"/>
        </w:rPr>
        <w:t>лізація</w:t>
      </w:r>
      <w:proofErr w:type="spellEnd"/>
      <w:r w:rsidR="008A211E" w:rsidRPr="00CB4025">
        <w:rPr>
          <w:rFonts w:ascii="Times New Roman" w:hAnsi="Times New Roman" w:cs="Times New Roman"/>
          <w:sz w:val="28"/>
          <w:szCs w:val="28"/>
        </w:rPr>
        <w:t xml:space="preserve"> мо</w:t>
      </w:r>
      <w:r w:rsidR="00DB428E" w:rsidRPr="00CB4025">
        <w:rPr>
          <w:rFonts w:ascii="Times New Roman" w:hAnsi="Times New Roman" w:cs="Times New Roman"/>
          <w:sz w:val="28"/>
          <w:szCs w:val="28"/>
        </w:rPr>
        <w:t>делі публічної влади, спроможної</w:t>
      </w:r>
      <w:r w:rsidR="008A211E" w:rsidRPr="00CB4025">
        <w:rPr>
          <w:rFonts w:ascii="Times New Roman" w:hAnsi="Times New Roman" w:cs="Times New Roman"/>
          <w:sz w:val="28"/>
          <w:szCs w:val="28"/>
        </w:rPr>
        <w:t xml:space="preserve"> забез</w:t>
      </w:r>
      <w:r w:rsidR="009905DF" w:rsidRPr="00CB4025">
        <w:rPr>
          <w:rFonts w:ascii="Times New Roman" w:hAnsi="Times New Roman" w:cs="Times New Roman"/>
          <w:sz w:val="28"/>
          <w:szCs w:val="28"/>
        </w:rPr>
        <w:t>печити дієздатність державних і</w:t>
      </w:r>
      <w:r w:rsidR="008A211E" w:rsidRPr="00CB4025">
        <w:rPr>
          <w:rFonts w:ascii="Times New Roman" w:hAnsi="Times New Roman" w:cs="Times New Roman"/>
          <w:sz w:val="28"/>
          <w:szCs w:val="28"/>
        </w:rPr>
        <w:t xml:space="preserve"> муніципальних інститутів, сформованих на новій територіальній основі. </w:t>
      </w:r>
      <w:r w:rsidR="009735DA" w:rsidRPr="00CB4025">
        <w:rPr>
          <w:rFonts w:ascii="Times New Roman" w:hAnsi="Times New Roman" w:cs="Times New Roman"/>
          <w:sz w:val="28"/>
          <w:szCs w:val="28"/>
        </w:rPr>
        <w:t>Така д</w:t>
      </w:r>
      <w:r w:rsidR="00EE28E5" w:rsidRPr="00CB4025">
        <w:rPr>
          <w:rFonts w:ascii="Times New Roman" w:hAnsi="Times New Roman" w:cs="Times New Roman"/>
          <w:sz w:val="28"/>
          <w:szCs w:val="28"/>
        </w:rPr>
        <w:t>ержава має зберегти за собою лише ті функції, які за своєю суттю є державними: національна оборона, національна безпека, збір податків</w:t>
      </w:r>
      <w:r w:rsidR="009905DF" w:rsidRPr="00CB4025">
        <w:rPr>
          <w:rFonts w:ascii="Times New Roman" w:hAnsi="Times New Roman" w:cs="Times New Roman"/>
          <w:sz w:val="28"/>
          <w:szCs w:val="28"/>
        </w:rPr>
        <w:t xml:space="preserve"> і митних зборів</w:t>
      </w:r>
      <w:r w:rsidR="00EE28E5" w:rsidRPr="00CB4025">
        <w:rPr>
          <w:rFonts w:ascii="Times New Roman" w:hAnsi="Times New Roman" w:cs="Times New Roman"/>
          <w:sz w:val="28"/>
          <w:szCs w:val="28"/>
        </w:rPr>
        <w:t xml:space="preserve">, боротьба зі злочинністю, ліквідація наслідків стихійних явищ, управління державною власністю тощо, все інше має бути прерогативою місцевого та регіонального самоврядування. Слід забезпечити чіткий поділ </w:t>
      </w:r>
      <w:proofErr w:type="spellStart"/>
      <w:r w:rsidR="00EE28E5" w:rsidRPr="00CB4025">
        <w:rPr>
          <w:rFonts w:ascii="Times New Roman" w:hAnsi="Times New Roman" w:cs="Times New Roman"/>
          <w:sz w:val="28"/>
          <w:szCs w:val="28"/>
        </w:rPr>
        <w:t>компетенцій</w:t>
      </w:r>
      <w:proofErr w:type="spellEnd"/>
      <w:r w:rsidR="00EE28E5" w:rsidRPr="00CB4025">
        <w:rPr>
          <w:rFonts w:ascii="Times New Roman" w:hAnsi="Times New Roman" w:cs="Times New Roman"/>
          <w:sz w:val="28"/>
          <w:szCs w:val="28"/>
        </w:rPr>
        <w:t xml:space="preserve"> між різними рівнями державної та муніципальної влади. Кожен має займатися своєю справою та не втручатися у чужі завдання. Водночас</w:t>
      </w:r>
      <w:r w:rsidR="009735DA" w:rsidRPr="00CB4025">
        <w:rPr>
          <w:rFonts w:ascii="Times New Roman" w:hAnsi="Times New Roman" w:cs="Times New Roman"/>
          <w:sz w:val="28"/>
          <w:szCs w:val="28"/>
        </w:rPr>
        <w:t>,</w:t>
      </w:r>
      <w:r w:rsidR="00EE28E5" w:rsidRPr="00CB4025">
        <w:rPr>
          <w:rFonts w:ascii="Times New Roman" w:hAnsi="Times New Roman" w:cs="Times New Roman"/>
          <w:sz w:val="28"/>
          <w:szCs w:val="28"/>
        </w:rPr>
        <w:t xml:space="preserve"> зросте відповідальність кожного рівня публічної влади за ефективне виконання функцій, покладених на нього законом. </w:t>
      </w:r>
    </w:p>
    <w:p w:rsidR="00EA7717" w:rsidRPr="00CB4025" w:rsidRDefault="00EA7717" w:rsidP="009735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25">
        <w:rPr>
          <w:rFonts w:ascii="Times New Roman" w:hAnsi="Times New Roman" w:cs="Times New Roman"/>
          <w:sz w:val="28"/>
          <w:szCs w:val="28"/>
        </w:rPr>
        <w:t xml:space="preserve">При цьому слід зважати, що політична децентралізація дає позитивні результати та є безпечною для стабільності </w:t>
      </w:r>
      <w:r w:rsidR="008A211E" w:rsidRPr="00CB4025">
        <w:rPr>
          <w:rFonts w:ascii="Times New Roman" w:hAnsi="Times New Roman" w:cs="Times New Roman"/>
          <w:sz w:val="28"/>
          <w:szCs w:val="28"/>
        </w:rPr>
        <w:t xml:space="preserve">та єдності </w:t>
      </w:r>
      <w:r w:rsidRPr="00CB4025">
        <w:rPr>
          <w:rFonts w:ascii="Times New Roman" w:hAnsi="Times New Roman" w:cs="Times New Roman"/>
          <w:sz w:val="28"/>
          <w:szCs w:val="28"/>
        </w:rPr>
        <w:t xml:space="preserve">держави лише у випадку, коли за останньою залишаються чіткі та збалансовані механізми контролю </w:t>
      </w:r>
      <w:r w:rsidR="009735DA" w:rsidRPr="00CB4025">
        <w:rPr>
          <w:rFonts w:ascii="Times New Roman" w:hAnsi="Times New Roman" w:cs="Times New Roman"/>
          <w:sz w:val="28"/>
          <w:szCs w:val="28"/>
        </w:rPr>
        <w:t xml:space="preserve">і нагляду </w:t>
      </w:r>
      <w:r w:rsidRPr="00CB4025">
        <w:rPr>
          <w:rFonts w:ascii="Times New Roman" w:hAnsi="Times New Roman" w:cs="Times New Roman"/>
          <w:sz w:val="28"/>
          <w:szCs w:val="28"/>
        </w:rPr>
        <w:t>за діяльністю інститутів муніципальної влади у частині дотримання ними законності та забезпечення життєдіяльності г</w:t>
      </w:r>
      <w:r w:rsidR="009B06DA" w:rsidRPr="00CB4025">
        <w:rPr>
          <w:rFonts w:ascii="Times New Roman" w:hAnsi="Times New Roman" w:cs="Times New Roman"/>
          <w:sz w:val="28"/>
          <w:szCs w:val="28"/>
        </w:rPr>
        <w:t>ромад. Таким механізмом</w:t>
      </w:r>
      <w:r w:rsidRPr="00CB4025">
        <w:rPr>
          <w:rFonts w:ascii="Times New Roman" w:hAnsi="Times New Roman" w:cs="Times New Roman"/>
          <w:sz w:val="28"/>
          <w:szCs w:val="28"/>
        </w:rPr>
        <w:t xml:space="preserve"> </w:t>
      </w:r>
      <w:r w:rsidR="009735DA" w:rsidRPr="00CB4025">
        <w:rPr>
          <w:rFonts w:ascii="Times New Roman" w:hAnsi="Times New Roman" w:cs="Times New Roman"/>
          <w:sz w:val="28"/>
          <w:szCs w:val="28"/>
        </w:rPr>
        <w:t xml:space="preserve">в сучасних демократичних державах </w:t>
      </w:r>
      <w:r w:rsidRPr="00CB4025">
        <w:rPr>
          <w:rFonts w:ascii="Times New Roman" w:hAnsi="Times New Roman" w:cs="Times New Roman"/>
          <w:sz w:val="28"/>
          <w:szCs w:val="28"/>
        </w:rPr>
        <w:t xml:space="preserve">є </w:t>
      </w:r>
      <w:r w:rsidR="009735DA" w:rsidRPr="00CB4025">
        <w:rPr>
          <w:rFonts w:ascii="Times New Roman" w:hAnsi="Times New Roman" w:cs="Times New Roman"/>
          <w:sz w:val="28"/>
          <w:szCs w:val="28"/>
        </w:rPr>
        <w:t xml:space="preserve">інститут префектури. </w:t>
      </w:r>
      <w:r w:rsidRPr="00CB4025">
        <w:rPr>
          <w:rFonts w:ascii="Times New Roman" w:hAnsi="Times New Roman" w:cs="Times New Roman"/>
          <w:sz w:val="28"/>
          <w:szCs w:val="28"/>
        </w:rPr>
        <w:t xml:space="preserve">До повноважень </w:t>
      </w:r>
      <w:r w:rsidR="00247EEA" w:rsidRPr="00CB4025">
        <w:rPr>
          <w:rFonts w:ascii="Times New Roman" w:hAnsi="Times New Roman" w:cs="Times New Roman"/>
          <w:sz w:val="28"/>
          <w:szCs w:val="28"/>
        </w:rPr>
        <w:t xml:space="preserve">префекта відносяться </w:t>
      </w:r>
      <w:r w:rsidR="009B06DA" w:rsidRPr="00CB4025">
        <w:rPr>
          <w:rFonts w:ascii="Times New Roman" w:hAnsi="Times New Roman" w:cs="Times New Roman"/>
          <w:sz w:val="28"/>
          <w:szCs w:val="28"/>
        </w:rPr>
        <w:t>такі</w:t>
      </w:r>
      <w:r w:rsidRPr="00CB4025">
        <w:rPr>
          <w:rFonts w:ascii="Times New Roman" w:hAnsi="Times New Roman" w:cs="Times New Roman"/>
          <w:sz w:val="28"/>
          <w:szCs w:val="28"/>
        </w:rPr>
        <w:t>:</w:t>
      </w:r>
    </w:p>
    <w:p w:rsidR="00EA7717" w:rsidRPr="00361921" w:rsidRDefault="00EA7717" w:rsidP="0036192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921">
        <w:rPr>
          <w:rFonts w:ascii="Times New Roman" w:hAnsi="Times New Roman" w:cs="Times New Roman"/>
          <w:sz w:val="28"/>
          <w:szCs w:val="28"/>
        </w:rPr>
        <w:t>1)</w:t>
      </w:r>
      <w:r w:rsidRPr="00361921">
        <w:rPr>
          <w:rFonts w:ascii="Times New Roman" w:hAnsi="Times New Roman" w:cs="Times New Roman"/>
          <w:sz w:val="28"/>
          <w:szCs w:val="28"/>
        </w:rPr>
        <w:tab/>
        <w:t xml:space="preserve"> здійснення нагляду за додержанням </w:t>
      </w:r>
      <w:r w:rsidR="00247EEA">
        <w:rPr>
          <w:rFonts w:ascii="Times New Roman" w:hAnsi="Times New Roman" w:cs="Times New Roman"/>
          <w:sz w:val="28"/>
          <w:szCs w:val="28"/>
        </w:rPr>
        <w:t xml:space="preserve">конституції та законів муніципальними </w:t>
      </w:r>
      <w:r w:rsidRPr="00361921">
        <w:rPr>
          <w:rFonts w:ascii="Times New Roman" w:hAnsi="Times New Roman" w:cs="Times New Roman"/>
          <w:sz w:val="28"/>
          <w:szCs w:val="28"/>
        </w:rPr>
        <w:t>о</w:t>
      </w:r>
      <w:r w:rsidR="00247EEA">
        <w:rPr>
          <w:rFonts w:ascii="Times New Roman" w:hAnsi="Times New Roman" w:cs="Times New Roman"/>
          <w:sz w:val="28"/>
          <w:szCs w:val="28"/>
        </w:rPr>
        <w:t>рганами</w:t>
      </w:r>
      <w:r w:rsidRPr="00361921">
        <w:rPr>
          <w:rFonts w:ascii="Times New Roman" w:hAnsi="Times New Roman" w:cs="Times New Roman"/>
          <w:sz w:val="28"/>
          <w:szCs w:val="28"/>
        </w:rPr>
        <w:t>;</w:t>
      </w:r>
    </w:p>
    <w:p w:rsidR="00EA7717" w:rsidRPr="00361921" w:rsidRDefault="00EA7717" w:rsidP="0036192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921">
        <w:rPr>
          <w:rFonts w:ascii="Times New Roman" w:hAnsi="Times New Roman" w:cs="Times New Roman"/>
          <w:sz w:val="28"/>
          <w:szCs w:val="28"/>
        </w:rPr>
        <w:t>2)</w:t>
      </w:r>
      <w:r w:rsidRPr="00361921">
        <w:rPr>
          <w:rFonts w:ascii="Times New Roman" w:hAnsi="Times New Roman" w:cs="Times New Roman"/>
          <w:sz w:val="28"/>
          <w:szCs w:val="28"/>
        </w:rPr>
        <w:tab/>
        <w:t xml:space="preserve"> координація діяльності </w:t>
      </w:r>
      <w:r w:rsidR="00247EEA">
        <w:rPr>
          <w:rFonts w:ascii="Times New Roman" w:hAnsi="Times New Roman" w:cs="Times New Roman"/>
          <w:sz w:val="28"/>
          <w:szCs w:val="28"/>
        </w:rPr>
        <w:t xml:space="preserve">державних </w:t>
      </w:r>
      <w:r w:rsidR="00361921" w:rsidRPr="00361921">
        <w:rPr>
          <w:rFonts w:ascii="Times New Roman" w:hAnsi="Times New Roman" w:cs="Times New Roman"/>
          <w:sz w:val="28"/>
          <w:szCs w:val="28"/>
        </w:rPr>
        <w:t xml:space="preserve">органів </w:t>
      </w:r>
      <w:r w:rsidR="00247EEA">
        <w:rPr>
          <w:rFonts w:ascii="Times New Roman" w:hAnsi="Times New Roman" w:cs="Times New Roman"/>
          <w:sz w:val="28"/>
          <w:szCs w:val="28"/>
        </w:rPr>
        <w:t xml:space="preserve">в регіонах </w:t>
      </w:r>
      <w:r w:rsidR="00361921" w:rsidRPr="00361921">
        <w:rPr>
          <w:rFonts w:ascii="Times New Roman" w:hAnsi="Times New Roman" w:cs="Times New Roman"/>
          <w:sz w:val="28"/>
          <w:szCs w:val="28"/>
        </w:rPr>
        <w:t xml:space="preserve">та здійснення нагляду за додержанням ними </w:t>
      </w:r>
      <w:r w:rsidR="00247EEA">
        <w:rPr>
          <w:rFonts w:ascii="Times New Roman" w:hAnsi="Times New Roman" w:cs="Times New Roman"/>
          <w:sz w:val="28"/>
          <w:szCs w:val="28"/>
        </w:rPr>
        <w:t xml:space="preserve">конституції </w:t>
      </w:r>
      <w:r w:rsidR="00DB428E">
        <w:rPr>
          <w:rFonts w:ascii="Times New Roman" w:hAnsi="Times New Roman" w:cs="Times New Roman"/>
          <w:sz w:val="28"/>
          <w:szCs w:val="28"/>
        </w:rPr>
        <w:t xml:space="preserve">і </w:t>
      </w:r>
      <w:r w:rsidR="00247EEA">
        <w:rPr>
          <w:rFonts w:ascii="Times New Roman" w:hAnsi="Times New Roman" w:cs="Times New Roman"/>
          <w:sz w:val="28"/>
          <w:szCs w:val="28"/>
        </w:rPr>
        <w:t>законів</w:t>
      </w:r>
      <w:r w:rsidR="00361921" w:rsidRPr="00361921">
        <w:rPr>
          <w:rFonts w:ascii="Times New Roman" w:hAnsi="Times New Roman" w:cs="Times New Roman"/>
          <w:sz w:val="28"/>
          <w:szCs w:val="28"/>
        </w:rPr>
        <w:t>;</w:t>
      </w:r>
    </w:p>
    <w:p w:rsidR="00361921" w:rsidRPr="00361921" w:rsidRDefault="00361921" w:rsidP="0036192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921">
        <w:rPr>
          <w:rFonts w:ascii="Times New Roman" w:hAnsi="Times New Roman" w:cs="Times New Roman"/>
          <w:sz w:val="28"/>
          <w:szCs w:val="28"/>
        </w:rPr>
        <w:t xml:space="preserve">3) </w:t>
      </w:r>
      <w:r w:rsidR="009B06DA">
        <w:rPr>
          <w:rFonts w:ascii="Times New Roman" w:hAnsi="Times New Roman" w:cs="Times New Roman"/>
          <w:sz w:val="28"/>
          <w:szCs w:val="28"/>
        </w:rPr>
        <w:t>спрямовання</w:t>
      </w:r>
      <w:r w:rsidRPr="00361921">
        <w:rPr>
          <w:rFonts w:ascii="Times New Roman" w:hAnsi="Times New Roman" w:cs="Times New Roman"/>
          <w:sz w:val="28"/>
          <w:szCs w:val="28"/>
        </w:rPr>
        <w:t xml:space="preserve"> та </w:t>
      </w:r>
      <w:r w:rsidR="009B06DA">
        <w:rPr>
          <w:rFonts w:ascii="Times New Roman" w:hAnsi="Times New Roman" w:cs="Times New Roman"/>
          <w:sz w:val="28"/>
          <w:szCs w:val="28"/>
        </w:rPr>
        <w:t>організація</w:t>
      </w:r>
      <w:r w:rsidRPr="00361921">
        <w:rPr>
          <w:rFonts w:ascii="Times New Roman" w:hAnsi="Times New Roman" w:cs="Times New Roman"/>
          <w:sz w:val="28"/>
          <w:szCs w:val="28"/>
        </w:rPr>
        <w:t xml:space="preserve"> діяльності </w:t>
      </w:r>
      <w:r w:rsidR="00247EEA">
        <w:rPr>
          <w:rFonts w:ascii="Times New Roman" w:hAnsi="Times New Roman" w:cs="Times New Roman"/>
          <w:sz w:val="28"/>
          <w:szCs w:val="28"/>
        </w:rPr>
        <w:t xml:space="preserve">державних органів </w:t>
      </w:r>
      <w:r w:rsidRPr="00361921">
        <w:rPr>
          <w:rFonts w:ascii="Times New Roman" w:hAnsi="Times New Roman" w:cs="Times New Roman"/>
          <w:sz w:val="28"/>
          <w:szCs w:val="28"/>
        </w:rPr>
        <w:t>та з</w:t>
      </w:r>
      <w:r w:rsidR="00BC40E1">
        <w:rPr>
          <w:rFonts w:ascii="Times New Roman" w:hAnsi="Times New Roman" w:cs="Times New Roman"/>
          <w:sz w:val="28"/>
          <w:szCs w:val="28"/>
        </w:rPr>
        <w:t>абезпечення їх взаємодії</w:t>
      </w:r>
      <w:r w:rsidRPr="00361921">
        <w:rPr>
          <w:rFonts w:ascii="Times New Roman" w:hAnsi="Times New Roman" w:cs="Times New Roman"/>
          <w:sz w:val="28"/>
          <w:szCs w:val="28"/>
        </w:rPr>
        <w:t xml:space="preserve"> з муніципальними органами в умовах воєнного або надзвичайного стану, надзвичайної екологічної ситуації.</w:t>
      </w:r>
    </w:p>
    <w:p w:rsidR="00247EEA" w:rsidRDefault="00361921" w:rsidP="003C116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921">
        <w:rPr>
          <w:rFonts w:ascii="Times New Roman" w:hAnsi="Times New Roman" w:cs="Times New Roman"/>
          <w:sz w:val="28"/>
          <w:szCs w:val="28"/>
        </w:rPr>
        <w:t>Запровадження такої мо</w:t>
      </w:r>
      <w:r w:rsidR="000C2CF5">
        <w:rPr>
          <w:rFonts w:ascii="Times New Roman" w:hAnsi="Times New Roman" w:cs="Times New Roman"/>
          <w:sz w:val="28"/>
          <w:szCs w:val="28"/>
        </w:rPr>
        <w:t>делі публічної влади дає можливість забезпечити</w:t>
      </w:r>
      <w:r w:rsidRPr="00361921">
        <w:rPr>
          <w:rFonts w:ascii="Times New Roman" w:hAnsi="Times New Roman" w:cs="Times New Roman"/>
          <w:sz w:val="28"/>
          <w:szCs w:val="28"/>
        </w:rPr>
        <w:t xml:space="preserve"> оптимальний баланс між державною і муніципальною </w:t>
      </w:r>
      <w:proofErr w:type="spellStart"/>
      <w:r w:rsidRPr="00361921">
        <w:rPr>
          <w:rFonts w:ascii="Times New Roman" w:hAnsi="Times New Roman" w:cs="Times New Roman"/>
          <w:sz w:val="28"/>
          <w:szCs w:val="28"/>
        </w:rPr>
        <w:t>владами</w:t>
      </w:r>
      <w:proofErr w:type="spellEnd"/>
      <w:r w:rsidRPr="00361921">
        <w:rPr>
          <w:rFonts w:ascii="Times New Roman" w:hAnsi="Times New Roman" w:cs="Times New Roman"/>
          <w:sz w:val="28"/>
          <w:szCs w:val="28"/>
        </w:rPr>
        <w:t xml:space="preserve"> та дієві запобіжники з боку держави щодо антиконституційних чи </w:t>
      </w:r>
      <w:proofErr w:type="spellStart"/>
      <w:r w:rsidRPr="00361921">
        <w:rPr>
          <w:rFonts w:ascii="Times New Roman" w:hAnsi="Times New Roman" w:cs="Times New Roman"/>
          <w:sz w:val="28"/>
          <w:szCs w:val="28"/>
        </w:rPr>
        <w:t>антизаконних</w:t>
      </w:r>
      <w:proofErr w:type="spellEnd"/>
      <w:r w:rsidRPr="00361921">
        <w:rPr>
          <w:rFonts w:ascii="Times New Roman" w:hAnsi="Times New Roman" w:cs="Times New Roman"/>
          <w:sz w:val="28"/>
          <w:szCs w:val="28"/>
        </w:rPr>
        <w:t xml:space="preserve"> проявів на місцях</w:t>
      </w:r>
      <w:r w:rsidR="003C116F">
        <w:rPr>
          <w:rFonts w:ascii="Times New Roman" w:hAnsi="Times New Roman" w:cs="Times New Roman"/>
          <w:sz w:val="28"/>
          <w:szCs w:val="28"/>
        </w:rPr>
        <w:t>, найперше сепаратистського характеру</w:t>
      </w:r>
      <w:r w:rsidRPr="00361921">
        <w:rPr>
          <w:rFonts w:ascii="Times New Roman" w:hAnsi="Times New Roman" w:cs="Times New Roman"/>
          <w:sz w:val="28"/>
          <w:szCs w:val="28"/>
        </w:rPr>
        <w:t>.</w:t>
      </w:r>
      <w:r w:rsidR="00BC40E1">
        <w:rPr>
          <w:rFonts w:ascii="Times New Roman" w:hAnsi="Times New Roman" w:cs="Times New Roman"/>
          <w:sz w:val="28"/>
          <w:szCs w:val="28"/>
        </w:rPr>
        <w:t xml:space="preserve"> </w:t>
      </w:r>
      <w:r w:rsidR="00247EEA">
        <w:rPr>
          <w:rFonts w:ascii="Times New Roman" w:hAnsi="Times New Roman" w:cs="Times New Roman"/>
          <w:sz w:val="28"/>
          <w:szCs w:val="28"/>
        </w:rPr>
        <w:t xml:space="preserve">Крім того, в умовах </w:t>
      </w:r>
      <w:r w:rsidR="00247EEA">
        <w:rPr>
          <w:rFonts w:ascii="Times New Roman" w:hAnsi="Times New Roman" w:cs="Times New Roman"/>
          <w:sz w:val="28"/>
          <w:szCs w:val="28"/>
        </w:rPr>
        <w:lastRenderedPageBreak/>
        <w:t xml:space="preserve">надзвичайних ситуацій саме префект </w:t>
      </w:r>
      <w:r w:rsidR="000C2CF5">
        <w:rPr>
          <w:rFonts w:ascii="Times New Roman" w:hAnsi="Times New Roman" w:cs="Times New Roman"/>
          <w:sz w:val="28"/>
          <w:szCs w:val="28"/>
        </w:rPr>
        <w:t>забезпечує</w:t>
      </w:r>
      <w:r w:rsidR="00247EEA">
        <w:rPr>
          <w:rFonts w:ascii="Times New Roman" w:hAnsi="Times New Roman" w:cs="Times New Roman"/>
          <w:sz w:val="28"/>
          <w:szCs w:val="28"/>
        </w:rPr>
        <w:t xml:space="preserve"> взаємодію всіх служб на відповідній території, бере на себе управління рятувальними операціями і </w:t>
      </w:r>
      <w:r w:rsidR="000C2CF5">
        <w:rPr>
          <w:rFonts w:ascii="Times New Roman" w:hAnsi="Times New Roman" w:cs="Times New Roman"/>
          <w:sz w:val="28"/>
          <w:szCs w:val="28"/>
        </w:rPr>
        <w:t>нес</w:t>
      </w:r>
      <w:r w:rsidR="00247EEA">
        <w:rPr>
          <w:rFonts w:ascii="Times New Roman" w:hAnsi="Times New Roman" w:cs="Times New Roman"/>
          <w:sz w:val="28"/>
          <w:szCs w:val="28"/>
        </w:rPr>
        <w:t>е персональну ві</w:t>
      </w:r>
      <w:r w:rsidR="009905DF">
        <w:rPr>
          <w:rFonts w:ascii="Times New Roman" w:hAnsi="Times New Roman" w:cs="Times New Roman"/>
          <w:sz w:val="28"/>
          <w:szCs w:val="28"/>
        </w:rPr>
        <w:t xml:space="preserve">дповідальність за їх результат. </w:t>
      </w:r>
      <w:r w:rsidR="000C2CF5">
        <w:rPr>
          <w:rFonts w:ascii="Times New Roman" w:hAnsi="Times New Roman" w:cs="Times New Roman"/>
          <w:sz w:val="28"/>
          <w:szCs w:val="28"/>
        </w:rPr>
        <w:t>Відсутність такої посадової особи в районах і областях стала особливо відчутною в умовах запровадження карантину в Україні.</w:t>
      </w:r>
      <w:r w:rsidR="00247EE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E28E5" w:rsidRPr="00361921" w:rsidRDefault="00BC40E1" w:rsidP="003C116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цьому важливо </w:t>
      </w:r>
      <w:r w:rsidR="003C116F">
        <w:rPr>
          <w:rFonts w:ascii="Times New Roman" w:hAnsi="Times New Roman" w:cs="Times New Roman"/>
          <w:sz w:val="28"/>
          <w:szCs w:val="28"/>
        </w:rPr>
        <w:t>наголосити</w:t>
      </w:r>
      <w:r>
        <w:rPr>
          <w:rFonts w:ascii="Times New Roman" w:hAnsi="Times New Roman" w:cs="Times New Roman"/>
          <w:sz w:val="28"/>
          <w:szCs w:val="28"/>
        </w:rPr>
        <w:t>, що с</w:t>
      </w:r>
      <w:r w:rsidR="00EE28E5" w:rsidRPr="00361921">
        <w:rPr>
          <w:rFonts w:ascii="Times New Roman" w:hAnsi="Times New Roman" w:cs="Times New Roman"/>
          <w:sz w:val="28"/>
          <w:szCs w:val="28"/>
        </w:rPr>
        <w:t xml:space="preserve">творення ефективної системи </w:t>
      </w:r>
      <w:r w:rsidR="003C116F">
        <w:rPr>
          <w:rFonts w:ascii="Times New Roman" w:hAnsi="Times New Roman" w:cs="Times New Roman"/>
          <w:sz w:val="28"/>
          <w:szCs w:val="28"/>
        </w:rPr>
        <w:t xml:space="preserve">публічного </w:t>
      </w:r>
      <w:r w:rsidR="00EE28E5" w:rsidRPr="00361921">
        <w:rPr>
          <w:rFonts w:ascii="Times New Roman" w:hAnsi="Times New Roman" w:cs="Times New Roman"/>
          <w:sz w:val="28"/>
          <w:szCs w:val="28"/>
        </w:rPr>
        <w:t xml:space="preserve">управління має здійснюватися </w:t>
      </w:r>
      <w:r w:rsidR="003C116F">
        <w:rPr>
          <w:rFonts w:ascii="Times New Roman" w:hAnsi="Times New Roman" w:cs="Times New Roman"/>
          <w:sz w:val="28"/>
          <w:szCs w:val="28"/>
        </w:rPr>
        <w:t xml:space="preserve">на засадах унітаризму. Саме </w:t>
      </w:r>
      <w:r w:rsidR="00EE28E5" w:rsidRPr="00361921">
        <w:rPr>
          <w:rFonts w:ascii="Times New Roman" w:hAnsi="Times New Roman" w:cs="Times New Roman"/>
          <w:sz w:val="28"/>
          <w:szCs w:val="28"/>
        </w:rPr>
        <w:t xml:space="preserve">такий підхід стане запорукою створення в Україні моделі </w:t>
      </w:r>
      <w:r w:rsidR="003C116F">
        <w:rPr>
          <w:rFonts w:ascii="Times New Roman" w:hAnsi="Times New Roman" w:cs="Times New Roman"/>
          <w:sz w:val="28"/>
          <w:szCs w:val="28"/>
        </w:rPr>
        <w:t xml:space="preserve">публічної влади, яка </w:t>
      </w:r>
      <w:r w:rsidR="00EE28E5" w:rsidRPr="00361921">
        <w:rPr>
          <w:rFonts w:ascii="Times New Roman" w:hAnsi="Times New Roman" w:cs="Times New Roman"/>
          <w:sz w:val="28"/>
          <w:szCs w:val="28"/>
        </w:rPr>
        <w:t xml:space="preserve">сприятиме гармонізації інтересів центру й регіонів, забезпеченню останнім умов для самореалізації. На думку автора, на нинішньому етапі державотворення західноєвропейський досвід регіоналізму, що тяжіє до федералізації, не відповідає сучасним вимогам українського державотворення. Адже в умовах відчутної політичної роз’єднаності регіонів, поляризації інтересів регіональних еліт – цей напрям може виявитися згубним з точки зору стимулювання відцентрових тенденцій, спрямованих на послаблення </w:t>
      </w:r>
      <w:r w:rsidR="003C116F">
        <w:rPr>
          <w:rFonts w:ascii="Times New Roman" w:hAnsi="Times New Roman" w:cs="Times New Roman"/>
          <w:sz w:val="28"/>
          <w:szCs w:val="28"/>
        </w:rPr>
        <w:t xml:space="preserve">територіальної </w:t>
      </w:r>
      <w:r w:rsidR="00EE28E5" w:rsidRPr="00361921">
        <w:rPr>
          <w:rFonts w:ascii="Times New Roman" w:hAnsi="Times New Roman" w:cs="Times New Roman"/>
          <w:sz w:val="28"/>
          <w:szCs w:val="28"/>
        </w:rPr>
        <w:t>цілісності держави.</w:t>
      </w:r>
      <w:r w:rsidR="003C116F">
        <w:rPr>
          <w:rFonts w:ascii="Times New Roman" w:hAnsi="Times New Roman" w:cs="Times New Roman"/>
          <w:sz w:val="28"/>
          <w:szCs w:val="28"/>
        </w:rPr>
        <w:t xml:space="preserve"> </w:t>
      </w:r>
      <w:r w:rsidR="00EE28E5" w:rsidRPr="00361921">
        <w:rPr>
          <w:rFonts w:ascii="Times New Roman" w:hAnsi="Times New Roman" w:cs="Times New Roman"/>
          <w:sz w:val="28"/>
          <w:szCs w:val="28"/>
        </w:rPr>
        <w:t xml:space="preserve">Запропонована модель публічної влади зніме проблему федералізму, що останнім часом настійливо нав’язується </w:t>
      </w:r>
      <w:r w:rsidR="003C116F">
        <w:rPr>
          <w:rFonts w:ascii="Times New Roman" w:hAnsi="Times New Roman" w:cs="Times New Roman"/>
          <w:sz w:val="28"/>
          <w:szCs w:val="28"/>
        </w:rPr>
        <w:t xml:space="preserve">Україні </w:t>
      </w:r>
      <w:r w:rsidR="00EE28E5" w:rsidRPr="00361921">
        <w:rPr>
          <w:rFonts w:ascii="Times New Roman" w:hAnsi="Times New Roman" w:cs="Times New Roman"/>
          <w:sz w:val="28"/>
          <w:szCs w:val="28"/>
        </w:rPr>
        <w:t xml:space="preserve">зовнішніми та внутрішніми антиукраїнськими </w:t>
      </w:r>
      <w:r>
        <w:rPr>
          <w:rFonts w:ascii="Times New Roman" w:hAnsi="Times New Roman" w:cs="Times New Roman"/>
          <w:sz w:val="28"/>
          <w:szCs w:val="28"/>
        </w:rPr>
        <w:t>силами</w:t>
      </w:r>
      <w:r w:rsidR="00EE28E5" w:rsidRPr="00361921">
        <w:rPr>
          <w:rFonts w:ascii="Times New Roman" w:hAnsi="Times New Roman" w:cs="Times New Roman"/>
          <w:sz w:val="28"/>
          <w:szCs w:val="28"/>
        </w:rPr>
        <w:t xml:space="preserve">. Вона стане запорукою забезпечення оптимального узгодження загальнонаціональних цілей та інтересів з особливостями розвитку й потребами регіонів і територій України. </w:t>
      </w:r>
    </w:p>
    <w:p w:rsidR="00EE28E5" w:rsidRPr="00EE28E5" w:rsidRDefault="00EE28E5" w:rsidP="003C11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411F8E" w:rsidRDefault="00411F8E" w:rsidP="003C11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31F20"/>
          <w:sz w:val="28"/>
          <w:szCs w:val="28"/>
          <w:lang w:val="en-US"/>
        </w:rPr>
      </w:pPr>
      <w:r w:rsidRPr="00411F8E">
        <w:rPr>
          <w:rFonts w:ascii="Times New Roman" w:hAnsi="Times New Roman" w:cs="Times New Roman"/>
          <w:b/>
          <w:color w:val="231F20"/>
          <w:sz w:val="28"/>
          <w:szCs w:val="28"/>
        </w:rPr>
        <w:t>Перелік використаних літературних джерел</w:t>
      </w:r>
    </w:p>
    <w:p w:rsidR="003C116F" w:rsidRPr="003C116F" w:rsidRDefault="003C116F" w:rsidP="003C11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31F20"/>
          <w:sz w:val="28"/>
          <w:szCs w:val="28"/>
          <w:lang w:val="en-US"/>
        </w:rPr>
      </w:pPr>
    </w:p>
    <w:p w:rsidR="003C116F" w:rsidRPr="003C116F" w:rsidRDefault="003C116F" w:rsidP="003C116F">
      <w:pPr>
        <w:pStyle w:val="aa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C116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Про оптимізацію системи центральних органів виконавчої влади: постанова </w:t>
      </w:r>
      <w:proofErr w:type="spellStart"/>
      <w:r w:rsidRPr="003C116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</w:t>
      </w:r>
      <w:r w:rsidR="005874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</w:t>
      </w:r>
      <w:proofErr w:type="spellEnd"/>
      <w:r w:rsidR="005874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1126F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Міністрів України від 10.09.2014 р. № 442.</w:t>
      </w:r>
      <w:r w:rsidRPr="003C116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1126F1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Офіційний вісник України</w:t>
      </w:r>
      <w:r w:rsidRPr="003C116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 w:rsidR="001126F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2014. </w:t>
      </w:r>
      <w:r w:rsidR="00112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№ 74.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т. 2105.</w:t>
      </w:r>
    </w:p>
    <w:p w:rsidR="003C116F" w:rsidRPr="003C116F" w:rsidRDefault="003C116F" w:rsidP="003C116F">
      <w:pPr>
        <w:pStyle w:val="aa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C116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Про внесення змін до Закону України «Про Державний бюджет України на 2014 рік»: Закон України </w:t>
      </w:r>
      <w:r w:rsidR="001126F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від </w:t>
      </w:r>
      <w:r w:rsidR="001126F1"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31.07.</w:t>
      </w:r>
      <w:r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2014 р.</w:t>
      </w:r>
      <w:r w:rsidRPr="003C1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26F1"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№ 1622-VII.</w:t>
      </w:r>
      <w:r w:rsidRPr="003C116F"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1126F1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Відомості Верховної Ради України</w:t>
      </w:r>
      <w:r w:rsidR="00FC1A4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1126F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2014. № 35. С</w:t>
      </w:r>
      <w:r w:rsidRPr="003C116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т.1180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FC1A45" w:rsidRPr="0094077E" w:rsidRDefault="003C116F" w:rsidP="00FC1A45">
      <w:pPr>
        <w:pStyle w:val="aa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C116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Деякі питання Державної санітарно-епідеміолог</w:t>
      </w:r>
      <w:r w:rsidR="005874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ічної служби: постанова </w:t>
      </w:r>
      <w:proofErr w:type="spellStart"/>
      <w:r w:rsidR="005874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Каб</w:t>
      </w:r>
      <w:proofErr w:type="spellEnd"/>
      <w:r w:rsidR="005874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Pr="003C116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1126F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Міністрів України від 29.03.2017 р. № 348. </w:t>
      </w:r>
      <w:r w:rsidRPr="001126F1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Офіційний вісник України</w:t>
      </w:r>
      <w:r w:rsidRPr="003C116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2017. </w:t>
      </w:r>
      <w:r w:rsidR="00112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№ 43.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т. 1329</w:t>
      </w:r>
      <w:r w:rsidRPr="003C1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</w:p>
    <w:p w:rsidR="0094077E" w:rsidRPr="00FC1A45" w:rsidRDefault="0094077E" w:rsidP="00FC1A45">
      <w:pPr>
        <w:pStyle w:val="aa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«Ми разом пройдемо всі випробування»</w:t>
      </w:r>
      <w:r w:rsidR="00694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: з виступу Прем’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єр-міністра України Арсенія Яценюка у Верховній Раді України за підсумками ста днів робот</w:t>
      </w:r>
      <w:r w:rsidR="00112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и Уряду.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1126F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Урядовий кур’єр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 2014. 7 черв. Окремий додаток.</w:t>
      </w:r>
    </w:p>
    <w:p w:rsidR="00FC1A45" w:rsidRPr="00F97891" w:rsidRDefault="003C116F" w:rsidP="00FC1A45">
      <w:pPr>
        <w:pStyle w:val="aa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C1A45">
        <w:rPr>
          <w:rFonts w:ascii="Times New Roman" w:hAnsi="Times New Roman" w:cs="Times New Roman"/>
          <w:sz w:val="28"/>
          <w:szCs w:val="28"/>
        </w:rPr>
        <w:t>У МОЗ повідомили про відновлення посади головного державн</w:t>
      </w:r>
      <w:r w:rsidR="0058748F">
        <w:rPr>
          <w:rFonts w:ascii="Times New Roman" w:hAnsi="Times New Roman" w:cs="Times New Roman"/>
          <w:sz w:val="28"/>
          <w:szCs w:val="28"/>
        </w:rPr>
        <w:t>ого санітарного лікаря України.</w:t>
      </w:r>
      <w:r w:rsidRPr="00FC1A45">
        <w:rPr>
          <w:rFonts w:ascii="Times New Roman" w:hAnsi="Times New Roman" w:cs="Times New Roman"/>
          <w:sz w:val="28"/>
          <w:szCs w:val="28"/>
        </w:rPr>
        <w:t xml:space="preserve"> </w:t>
      </w:r>
      <w:r w:rsidRPr="0058748F">
        <w:rPr>
          <w:rFonts w:ascii="Times New Roman" w:hAnsi="Times New Roman" w:cs="Times New Roman"/>
          <w:i/>
          <w:sz w:val="28"/>
          <w:szCs w:val="28"/>
        </w:rPr>
        <w:t>Радіо Свобода</w:t>
      </w:r>
      <w:r w:rsidR="00FC1A45" w:rsidRPr="00FC1A45">
        <w:rPr>
          <w:rFonts w:ascii="Times New Roman" w:hAnsi="Times New Roman" w:cs="Times New Roman"/>
          <w:sz w:val="28"/>
          <w:szCs w:val="28"/>
        </w:rPr>
        <w:t>.</w:t>
      </w:r>
      <w:r w:rsidRPr="00FC1A45">
        <w:rPr>
          <w:rFonts w:ascii="Times New Roman" w:hAnsi="Times New Roman" w:cs="Times New Roman"/>
          <w:sz w:val="28"/>
          <w:szCs w:val="28"/>
        </w:rPr>
        <w:t xml:space="preserve"> </w:t>
      </w:r>
      <w:r w:rsidR="0058748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C1A45" w:rsidRPr="00FC1A45">
        <w:rPr>
          <w:rFonts w:ascii="Times New Roman" w:hAnsi="Times New Roman" w:cs="Times New Roman"/>
          <w:sz w:val="28"/>
          <w:szCs w:val="28"/>
        </w:rPr>
        <w:t xml:space="preserve">: </w:t>
      </w:r>
      <w:r w:rsidRPr="00FC1A4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FC1A4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https://www.radiosvoboda.org/a/news-moz-liashko-sanlikar/30455904.html</w:t>
        </w:r>
      </w:hyperlink>
      <w:r w:rsidR="00FC1A45" w:rsidRPr="00FC1A4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FC1A45" w:rsidRPr="00FC1A45">
        <w:rPr>
          <w:rFonts w:ascii="Times New Roman" w:hAnsi="Times New Roman" w:cs="Times New Roman"/>
          <w:sz w:val="28"/>
          <w:szCs w:val="28"/>
        </w:rPr>
        <w:t xml:space="preserve">(дата звернення: </w:t>
      </w:r>
      <w:r w:rsidR="00FC1A45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FC1A45" w:rsidRPr="00FC1A45">
        <w:rPr>
          <w:rFonts w:ascii="Times New Roman" w:hAnsi="Times New Roman" w:cs="Times New Roman"/>
          <w:sz w:val="28"/>
          <w:szCs w:val="28"/>
          <w:shd w:val="clear" w:color="auto" w:fill="FFFFFF"/>
        </w:rPr>
        <w:t>.04.2020</w:t>
      </w:r>
      <w:r w:rsidR="00FC1A45">
        <w:rPr>
          <w:rFonts w:ascii="Times New Roman" w:hAnsi="Times New Roman" w:cs="Times New Roman"/>
          <w:sz w:val="28"/>
          <w:szCs w:val="28"/>
        </w:rPr>
        <w:t>).</w:t>
      </w:r>
    </w:p>
    <w:p w:rsidR="00F97891" w:rsidRPr="00FC1A45" w:rsidRDefault="00F97891" w:rsidP="00FC1A45">
      <w:pPr>
        <w:pStyle w:val="aa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Програма діяльності Кабінету Міністрів України: постанова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</w:t>
      </w:r>
      <w:r w:rsidR="0058748F">
        <w:rPr>
          <w:rFonts w:ascii="Times New Roman" w:hAnsi="Times New Roman" w:cs="Times New Roman"/>
          <w:sz w:val="28"/>
          <w:szCs w:val="28"/>
        </w:rPr>
        <w:t>хов</w:t>
      </w:r>
      <w:proofErr w:type="spellEnd"/>
      <w:r w:rsidR="0058748F">
        <w:rPr>
          <w:rFonts w:ascii="Times New Roman" w:hAnsi="Times New Roman" w:cs="Times New Roman"/>
          <w:sz w:val="28"/>
          <w:szCs w:val="28"/>
        </w:rPr>
        <w:t>. Ради України від 04.</w:t>
      </w:r>
      <w:r w:rsidR="0058748F" w:rsidRPr="0058748F">
        <w:rPr>
          <w:rFonts w:ascii="Times New Roman" w:hAnsi="Times New Roman" w:cs="Times New Roman"/>
          <w:sz w:val="28"/>
          <w:szCs w:val="28"/>
        </w:rPr>
        <w:t>10</w:t>
      </w:r>
      <w:r w:rsidR="0058748F">
        <w:rPr>
          <w:rFonts w:ascii="Times New Roman" w:hAnsi="Times New Roman" w:cs="Times New Roman"/>
          <w:sz w:val="28"/>
          <w:szCs w:val="28"/>
        </w:rPr>
        <w:t>.2019 р. № 188-ІХ.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48F">
        <w:rPr>
          <w:rFonts w:ascii="Times New Roman" w:hAnsi="Times New Roman" w:cs="Times New Roman"/>
          <w:i/>
          <w:sz w:val="28"/>
          <w:szCs w:val="28"/>
        </w:rPr>
        <w:t>Голос України</w:t>
      </w:r>
      <w:r>
        <w:rPr>
          <w:rFonts w:ascii="Times New Roman" w:hAnsi="Times New Roman" w:cs="Times New Roman"/>
          <w:sz w:val="28"/>
          <w:szCs w:val="28"/>
        </w:rPr>
        <w:t xml:space="preserve">. 2019. 12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жовт</w:t>
      </w:r>
      <w:proofErr w:type="spellEnd"/>
      <w:r>
        <w:rPr>
          <w:rFonts w:ascii="Times New Roman" w:hAnsi="Times New Roman" w:cs="Times New Roman"/>
          <w:sz w:val="28"/>
          <w:szCs w:val="28"/>
        </w:rPr>
        <w:t>. С. 14.</w:t>
      </w:r>
    </w:p>
    <w:p w:rsidR="003C116F" w:rsidRPr="003C116F" w:rsidRDefault="003C116F" w:rsidP="00411F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C116F" w:rsidRPr="003C116F" w:rsidSect="001B16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B0C" w:rsidRDefault="00763B0C" w:rsidP="00B36F19">
      <w:pPr>
        <w:spacing w:after="0" w:line="240" w:lineRule="auto"/>
      </w:pPr>
      <w:r>
        <w:separator/>
      </w:r>
    </w:p>
  </w:endnote>
  <w:endnote w:type="continuationSeparator" w:id="0">
    <w:p w:rsidR="00763B0C" w:rsidRDefault="00763B0C" w:rsidP="00B3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B0C" w:rsidRDefault="00763B0C" w:rsidP="00B36F19">
      <w:pPr>
        <w:spacing w:after="0" w:line="240" w:lineRule="auto"/>
      </w:pPr>
      <w:r>
        <w:separator/>
      </w:r>
    </w:p>
  </w:footnote>
  <w:footnote w:type="continuationSeparator" w:id="0">
    <w:p w:rsidR="00763B0C" w:rsidRDefault="00763B0C" w:rsidP="00B36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5E50"/>
    <w:multiLevelType w:val="multilevel"/>
    <w:tmpl w:val="BC2A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00E8F"/>
    <w:multiLevelType w:val="multilevel"/>
    <w:tmpl w:val="6B5A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653776"/>
    <w:multiLevelType w:val="hybridMultilevel"/>
    <w:tmpl w:val="755CDFC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A34D8A"/>
    <w:multiLevelType w:val="hybridMultilevel"/>
    <w:tmpl w:val="D2CA07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33"/>
    <w:rsid w:val="000037B3"/>
    <w:rsid w:val="000153EC"/>
    <w:rsid w:val="000172E0"/>
    <w:rsid w:val="000174D2"/>
    <w:rsid w:val="00036A24"/>
    <w:rsid w:val="0004294E"/>
    <w:rsid w:val="00042C2A"/>
    <w:rsid w:val="00043CCF"/>
    <w:rsid w:val="00050916"/>
    <w:rsid w:val="00052FFD"/>
    <w:rsid w:val="00054E38"/>
    <w:rsid w:val="000577D7"/>
    <w:rsid w:val="00057847"/>
    <w:rsid w:val="00061144"/>
    <w:rsid w:val="00062BB7"/>
    <w:rsid w:val="0006302B"/>
    <w:rsid w:val="000646BF"/>
    <w:rsid w:val="000657D3"/>
    <w:rsid w:val="0007479F"/>
    <w:rsid w:val="00084762"/>
    <w:rsid w:val="00087AD1"/>
    <w:rsid w:val="00096BEB"/>
    <w:rsid w:val="000A1112"/>
    <w:rsid w:val="000A2FF1"/>
    <w:rsid w:val="000C2CF5"/>
    <w:rsid w:val="000D06A1"/>
    <w:rsid w:val="000D14A9"/>
    <w:rsid w:val="000D6698"/>
    <w:rsid w:val="000D7631"/>
    <w:rsid w:val="000E29AC"/>
    <w:rsid w:val="000E304A"/>
    <w:rsid w:val="000E504B"/>
    <w:rsid w:val="000E5CFC"/>
    <w:rsid w:val="000F179C"/>
    <w:rsid w:val="001028E0"/>
    <w:rsid w:val="00105AC2"/>
    <w:rsid w:val="00110A7C"/>
    <w:rsid w:val="001126F1"/>
    <w:rsid w:val="00113341"/>
    <w:rsid w:val="00121846"/>
    <w:rsid w:val="00126ABE"/>
    <w:rsid w:val="00126AFB"/>
    <w:rsid w:val="001270DA"/>
    <w:rsid w:val="00127792"/>
    <w:rsid w:val="00127ABC"/>
    <w:rsid w:val="00131C3C"/>
    <w:rsid w:val="00132E27"/>
    <w:rsid w:val="00141888"/>
    <w:rsid w:val="001455FA"/>
    <w:rsid w:val="00145D9E"/>
    <w:rsid w:val="0014791B"/>
    <w:rsid w:val="00152216"/>
    <w:rsid w:val="00152ADC"/>
    <w:rsid w:val="0015552B"/>
    <w:rsid w:val="00155A99"/>
    <w:rsid w:val="00156946"/>
    <w:rsid w:val="0016044D"/>
    <w:rsid w:val="00176472"/>
    <w:rsid w:val="001807CA"/>
    <w:rsid w:val="0018405E"/>
    <w:rsid w:val="001842BA"/>
    <w:rsid w:val="001845A0"/>
    <w:rsid w:val="00187AE7"/>
    <w:rsid w:val="0019046D"/>
    <w:rsid w:val="00192BFB"/>
    <w:rsid w:val="00195017"/>
    <w:rsid w:val="00196318"/>
    <w:rsid w:val="001977E5"/>
    <w:rsid w:val="001B1645"/>
    <w:rsid w:val="001D01B2"/>
    <w:rsid w:val="001D454F"/>
    <w:rsid w:val="001D597B"/>
    <w:rsid w:val="001E0F3D"/>
    <w:rsid w:val="001F2102"/>
    <w:rsid w:val="001F29DA"/>
    <w:rsid w:val="00202189"/>
    <w:rsid w:val="00204A72"/>
    <w:rsid w:val="00216CB1"/>
    <w:rsid w:val="002178D7"/>
    <w:rsid w:val="00217D73"/>
    <w:rsid w:val="00220C0C"/>
    <w:rsid w:val="00225999"/>
    <w:rsid w:val="00227A1C"/>
    <w:rsid w:val="002326B0"/>
    <w:rsid w:val="00244B3C"/>
    <w:rsid w:val="00245241"/>
    <w:rsid w:val="00247EEA"/>
    <w:rsid w:val="00250A09"/>
    <w:rsid w:val="00256341"/>
    <w:rsid w:val="00266126"/>
    <w:rsid w:val="00275815"/>
    <w:rsid w:val="00277113"/>
    <w:rsid w:val="00281C9C"/>
    <w:rsid w:val="002846D2"/>
    <w:rsid w:val="0028530B"/>
    <w:rsid w:val="0029292D"/>
    <w:rsid w:val="00294F72"/>
    <w:rsid w:val="0029550B"/>
    <w:rsid w:val="002A3D78"/>
    <w:rsid w:val="002A4034"/>
    <w:rsid w:val="002B0D70"/>
    <w:rsid w:val="002B32AE"/>
    <w:rsid w:val="002B3C69"/>
    <w:rsid w:val="002C3747"/>
    <w:rsid w:val="002C4E6A"/>
    <w:rsid w:val="002C5684"/>
    <w:rsid w:val="002C6706"/>
    <w:rsid w:val="002D09EB"/>
    <w:rsid w:val="002E11F9"/>
    <w:rsid w:val="002E1BCC"/>
    <w:rsid w:val="002E3AB0"/>
    <w:rsid w:val="002E5A24"/>
    <w:rsid w:val="002F0100"/>
    <w:rsid w:val="002F3D7C"/>
    <w:rsid w:val="0030229D"/>
    <w:rsid w:val="003039E0"/>
    <w:rsid w:val="00304DBE"/>
    <w:rsid w:val="0031455D"/>
    <w:rsid w:val="00317607"/>
    <w:rsid w:val="00320FAF"/>
    <w:rsid w:val="003321F1"/>
    <w:rsid w:val="00332761"/>
    <w:rsid w:val="00335902"/>
    <w:rsid w:val="0034083B"/>
    <w:rsid w:val="00344B54"/>
    <w:rsid w:val="003548BD"/>
    <w:rsid w:val="0035664D"/>
    <w:rsid w:val="00356AFE"/>
    <w:rsid w:val="00361921"/>
    <w:rsid w:val="00362F89"/>
    <w:rsid w:val="003728C6"/>
    <w:rsid w:val="003732B4"/>
    <w:rsid w:val="003806C8"/>
    <w:rsid w:val="00384C74"/>
    <w:rsid w:val="00386A2A"/>
    <w:rsid w:val="00395F09"/>
    <w:rsid w:val="003976D9"/>
    <w:rsid w:val="00397C6D"/>
    <w:rsid w:val="003A556D"/>
    <w:rsid w:val="003A7C1F"/>
    <w:rsid w:val="003B059E"/>
    <w:rsid w:val="003B5733"/>
    <w:rsid w:val="003B59D7"/>
    <w:rsid w:val="003B6526"/>
    <w:rsid w:val="003C116F"/>
    <w:rsid w:val="003C218E"/>
    <w:rsid w:val="003C3EEC"/>
    <w:rsid w:val="003D01D5"/>
    <w:rsid w:val="003F3ED3"/>
    <w:rsid w:val="003F7702"/>
    <w:rsid w:val="00400F09"/>
    <w:rsid w:val="00411F8E"/>
    <w:rsid w:val="00412524"/>
    <w:rsid w:val="0042727C"/>
    <w:rsid w:val="00430F1D"/>
    <w:rsid w:val="00431A8F"/>
    <w:rsid w:val="0043531E"/>
    <w:rsid w:val="004371B2"/>
    <w:rsid w:val="004428EC"/>
    <w:rsid w:val="00443295"/>
    <w:rsid w:val="0045051B"/>
    <w:rsid w:val="00457728"/>
    <w:rsid w:val="00463BD5"/>
    <w:rsid w:val="00463E29"/>
    <w:rsid w:val="00471459"/>
    <w:rsid w:val="00472150"/>
    <w:rsid w:val="00476893"/>
    <w:rsid w:val="004774CC"/>
    <w:rsid w:val="00480D90"/>
    <w:rsid w:val="00480E21"/>
    <w:rsid w:val="00484762"/>
    <w:rsid w:val="00484C7D"/>
    <w:rsid w:val="004900F1"/>
    <w:rsid w:val="00490D8C"/>
    <w:rsid w:val="0049133C"/>
    <w:rsid w:val="00491F9E"/>
    <w:rsid w:val="004A1083"/>
    <w:rsid w:val="004A4132"/>
    <w:rsid w:val="004A5851"/>
    <w:rsid w:val="004A7015"/>
    <w:rsid w:val="004B17DC"/>
    <w:rsid w:val="004B324B"/>
    <w:rsid w:val="004B67A8"/>
    <w:rsid w:val="004B6E5A"/>
    <w:rsid w:val="004C0783"/>
    <w:rsid w:val="004C3556"/>
    <w:rsid w:val="004C6306"/>
    <w:rsid w:val="004D7AC7"/>
    <w:rsid w:val="004E4F59"/>
    <w:rsid w:val="004F0A96"/>
    <w:rsid w:val="004F1AF6"/>
    <w:rsid w:val="004F4648"/>
    <w:rsid w:val="004F4E16"/>
    <w:rsid w:val="004F5E02"/>
    <w:rsid w:val="004F678D"/>
    <w:rsid w:val="00500FD6"/>
    <w:rsid w:val="0050420D"/>
    <w:rsid w:val="00504C16"/>
    <w:rsid w:val="005106F7"/>
    <w:rsid w:val="00511E81"/>
    <w:rsid w:val="005176AD"/>
    <w:rsid w:val="00517AF8"/>
    <w:rsid w:val="00521862"/>
    <w:rsid w:val="00550E46"/>
    <w:rsid w:val="00553885"/>
    <w:rsid w:val="005606E4"/>
    <w:rsid w:val="00570666"/>
    <w:rsid w:val="0057085F"/>
    <w:rsid w:val="0057126C"/>
    <w:rsid w:val="00572317"/>
    <w:rsid w:val="00574CDB"/>
    <w:rsid w:val="00577E52"/>
    <w:rsid w:val="00586E33"/>
    <w:rsid w:val="0058748F"/>
    <w:rsid w:val="0059037C"/>
    <w:rsid w:val="005905F4"/>
    <w:rsid w:val="00591E45"/>
    <w:rsid w:val="00593BC5"/>
    <w:rsid w:val="005A0E00"/>
    <w:rsid w:val="005A32E5"/>
    <w:rsid w:val="005B1251"/>
    <w:rsid w:val="005C77A4"/>
    <w:rsid w:val="005D107B"/>
    <w:rsid w:val="005D5007"/>
    <w:rsid w:val="005F0A63"/>
    <w:rsid w:val="005F4F1D"/>
    <w:rsid w:val="006022F5"/>
    <w:rsid w:val="006135B0"/>
    <w:rsid w:val="006213A0"/>
    <w:rsid w:val="00621DC2"/>
    <w:rsid w:val="00622B43"/>
    <w:rsid w:val="00626312"/>
    <w:rsid w:val="00626E6D"/>
    <w:rsid w:val="00627108"/>
    <w:rsid w:val="006279B3"/>
    <w:rsid w:val="00630AD3"/>
    <w:rsid w:val="00640BE0"/>
    <w:rsid w:val="0064230D"/>
    <w:rsid w:val="00644036"/>
    <w:rsid w:val="00652E59"/>
    <w:rsid w:val="00656785"/>
    <w:rsid w:val="006574ED"/>
    <w:rsid w:val="0066308E"/>
    <w:rsid w:val="00671786"/>
    <w:rsid w:val="00675743"/>
    <w:rsid w:val="006919DC"/>
    <w:rsid w:val="00694FBD"/>
    <w:rsid w:val="0069626C"/>
    <w:rsid w:val="00696395"/>
    <w:rsid w:val="006A7293"/>
    <w:rsid w:val="006A7E7C"/>
    <w:rsid w:val="006B699F"/>
    <w:rsid w:val="006C0981"/>
    <w:rsid w:val="006C217C"/>
    <w:rsid w:val="006D5BEE"/>
    <w:rsid w:val="006D5DAC"/>
    <w:rsid w:val="006E25C0"/>
    <w:rsid w:val="006F2E76"/>
    <w:rsid w:val="006F591C"/>
    <w:rsid w:val="006F6756"/>
    <w:rsid w:val="006F77AF"/>
    <w:rsid w:val="007061A3"/>
    <w:rsid w:val="00706A3D"/>
    <w:rsid w:val="007072EC"/>
    <w:rsid w:val="00710DD7"/>
    <w:rsid w:val="00714B44"/>
    <w:rsid w:val="007172F8"/>
    <w:rsid w:val="00722F1D"/>
    <w:rsid w:val="00723ECA"/>
    <w:rsid w:val="007251E4"/>
    <w:rsid w:val="00735208"/>
    <w:rsid w:val="0073784D"/>
    <w:rsid w:val="00746FE5"/>
    <w:rsid w:val="00751013"/>
    <w:rsid w:val="007528C9"/>
    <w:rsid w:val="0075506D"/>
    <w:rsid w:val="00763B0C"/>
    <w:rsid w:val="00763C3B"/>
    <w:rsid w:val="0076562E"/>
    <w:rsid w:val="00765D2B"/>
    <w:rsid w:val="00770C22"/>
    <w:rsid w:val="007751DE"/>
    <w:rsid w:val="007766A9"/>
    <w:rsid w:val="00782BCB"/>
    <w:rsid w:val="007858DD"/>
    <w:rsid w:val="007871F9"/>
    <w:rsid w:val="007A2AB4"/>
    <w:rsid w:val="007B1978"/>
    <w:rsid w:val="007B3554"/>
    <w:rsid w:val="007C27DC"/>
    <w:rsid w:val="007C3785"/>
    <w:rsid w:val="007C6280"/>
    <w:rsid w:val="007C6835"/>
    <w:rsid w:val="007D13D1"/>
    <w:rsid w:val="007D2104"/>
    <w:rsid w:val="007D5C8F"/>
    <w:rsid w:val="007E40CE"/>
    <w:rsid w:val="007E5AC5"/>
    <w:rsid w:val="007E60B1"/>
    <w:rsid w:val="007E687A"/>
    <w:rsid w:val="007E69E9"/>
    <w:rsid w:val="007F0625"/>
    <w:rsid w:val="00802AC9"/>
    <w:rsid w:val="00806CB6"/>
    <w:rsid w:val="008146B6"/>
    <w:rsid w:val="00814B6B"/>
    <w:rsid w:val="00815F3E"/>
    <w:rsid w:val="00817052"/>
    <w:rsid w:val="008205EB"/>
    <w:rsid w:val="00821E90"/>
    <w:rsid w:val="00827483"/>
    <w:rsid w:val="00827894"/>
    <w:rsid w:val="00833D85"/>
    <w:rsid w:val="00834B81"/>
    <w:rsid w:val="00836249"/>
    <w:rsid w:val="00840E5A"/>
    <w:rsid w:val="00842A38"/>
    <w:rsid w:val="00843998"/>
    <w:rsid w:val="00845C50"/>
    <w:rsid w:val="00850C5B"/>
    <w:rsid w:val="008511CC"/>
    <w:rsid w:val="00851219"/>
    <w:rsid w:val="00851E48"/>
    <w:rsid w:val="008526DF"/>
    <w:rsid w:val="0085767E"/>
    <w:rsid w:val="00861F49"/>
    <w:rsid w:val="00865C4A"/>
    <w:rsid w:val="00866301"/>
    <w:rsid w:val="00872D12"/>
    <w:rsid w:val="00875F47"/>
    <w:rsid w:val="00884973"/>
    <w:rsid w:val="00884F2B"/>
    <w:rsid w:val="008877D1"/>
    <w:rsid w:val="008902EC"/>
    <w:rsid w:val="00890410"/>
    <w:rsid w:val="00890460"/>
    <w:rsid w:val="00892697"/>
    <w:rsid w:val="00894633"/>
    <w:rsid w:val="00895A85"/>
    <w:rsid w:val="00896023"/>
    <w:rsid w:val="008A07C3"/>
    <w:rsid w:val="008A211E"/>
    <w:rsid w:val="008B55B1"/>
    <w:rsid w:val="008C73A9"/>
    <w:rsid w:val="008C7988"/>
    <w:rsid w:val="008D1625"/>
    <w:rsid w:val="008D5BA1"/>
    <w:rsid w:val="008E07CA"/>
    <w:rsid w:val="008E6433"/>
    <w:rsid w:val="008E690F"/>
    <w:rsid w:val="008F3A74"/>
    <w:rsid w:val="008F6C62"/>
    <w:rsid w:val="00900A18"/>
    <w:rsid w:val="00903ADD"/>
    <w:rsid w:val="00904FEF"/>
    <w:rsid w:val="00906096"/>
    <w:rsid w:val="00907117"/>
    <w:rsid w:val="009079F7"/>
    <w:rsid w:val="0091228D"/>
    <w:rsid w:val="00922200"/>
    <w:rsid w:val="00922592"/>
    <w:rsid w:val="00930A3B"/>
    <w:rsid w:val="00932618"/>
    <w:rsid w:val="0094077E"/>
    <w:rsid w:val="009439BB"/>
    <w:rsid w:val="00945459"/>
    <w:rsid w:val="00952B40"/>
    <w:rsid w:val="00957D4C"/>
    <w:rsid w:val="00963ED3"/>
    <w:rsid w:val="00967DA9"/>
    <w:rsid w:val="0097079D"/>
    <w:rsid w:val="009735DA"/>
    <w:rsid w:val="00973AA7"/>
    <w:rsid w:val="00981B5E"/>
    <w:rsid w:val="00985712"/>
    <w:rsid w:val="009905DF"/>
    <w:rsid w:val="009935DD"/>
    <w:rsid w:val="00995B95"/>
    <w:rsid w:val="009970E7"/>
    <w:rsid w:val="009A423E"/>
    <w:rsid w:val="009A6CB4"/>
    <w:rsid w:val="009A7BE9"/>
    <w:rsid w:val="009B06DA"/>
    <w:rsid w:val="009B1725"/>
    <w:rsid w:val="009B200A"/>
    <w:rsid w:val="009B5FFE"/>
    <w:rsid w:val="009C0646"/>
    <w:rsid w:val="009C4C22"/>
    <w:rsid w:val="009D2D0D"/>
    <w:rsid w:val="009D62C2"/>
    <w:rsid w:val="009E0872"/>
    <w:rsid w:val="009E08DE"/>
    <w:rsid w:val="009E36C8"/>
    <w:rsid w:val="009E6B58"/>
    <w:rsid w:val="00A01A93"/>
    <w:rsid w:val="00A0207F"/>
    <w:rsid w:val="00A05190"/>
    <w:rsid w:val="00A0654E"/>
    <w:rsid w:val="00A075AD"/>
    <w:rsid w:val="00A0784C"/>
    <w:rsid w:val="00A12403"/>
    <w:rsid w:val="00A1383D"/>
    <w:rsid w:val="00A160D2"/>
    <w:rsid w:val="00A307F7"/>
    <w:rsid w:val="00A36FA1"/>
    <w:rsid w:val="00A44257"/>
    <w:rsid w:val="00A47274"/>
    <w:rsid w:val="00A508DE"/>
    <w:rsid w:val="00A667F6"/>
    <w:rsid w:val="00A66D3B"/>
    <w:rsid w:val="00A6764F"/>
    <w:rsid w:val="00A72EFB"/>
    <w:rsid w:val="00A76A57"/>
    <w:rsid w:val="00A8465A"/>
    <w:rsid w:val="00A87240"/>
    <w:rsid w:val="00A9227D"/>
    <w:rsid w:val="00A936EF"/>
    <w:rsid w:val="00AA495F"/>
    <w:rsid w:val="00AA5376"/>
    <w:rsid w:val="00AA626D"/>
    <w:rsid w:val="00AA6ADD"/>
    <w:rsid w:val="00AA6FF0"/>
    <w:rsid w:val="00AA771F"/>
    <w:rsid w:val="00AB6CC2"/>
    <w:rsid w:val="00AC0117"/>
    <w:rsid w:val="00AC1651"/>
    <w:rsid w:val="00AC40D5"/>
    <w:rsid w:val="00AC5E4C"/>
    <w:rsid w:val="00AD27DB"/>
    <w:rsid w:val="00AE07BB"/>
    <w:rsid w:val="00AE6110"/>
    <w:rsid w:val="00AE7120"/>
    <w:rsid w:val="00AF194A"/>
    <w:rsid w:val="00AF614E"/>
    <w:rsid w:val="00AF6C3D"/>
    <w:rsid w:val="00B01553"/>
    <w:rsid w:val="00B027BA"/>
    <w:rsid w:val="00B15E77"/>
    <w:rsid w:val="00B242FE"/>
    <w:rsid w:val="00B31FE1"/>
    <w:rsid w:val="00B36F19"/>
    <w:rsid w:val="00B37086"/>
    <w:rsid w:val="00B442EC"/>
    <w:rsid w:val="00B47733"/>
    <w:rsid w:val="00B62E3F"/>
    <w:rsid w:val="00B640FA"/>
    <w:rsid w:val="00B64BA8"/>
    <w:rsid w:val="00B65CB6"/>
    <w:rsid w:val="00B66CAB"/>
    <w:rsid w:val="00B74234"/>
    <w:rsid w:val="00B77D3E"/>
    <w:rsid w:val="00B83D54"/>
    <w:rsid w:val="00B843C4"/>
    <w:rsid w:val="00B928AE"/>
    <w:rsid w:val="00BB3A6B"/>
    <w:rsid w:val="00BC1725"/>
    <w:rsid w:val="00BC40E1"/>
    <w:rsid w:val="00BC7E1E"/>
    <w:rsid w:val="00BE77F6"/>
    <w:rsid w:val="00BF1FC5"/>
    <w:rsid w:val="00BF4D76"/>
    <w:rsid w:val="00C01D62"/>
    <w:rsid w:val="00C0238E"/>
    <w:rsid w:val="00C07255"/>
    <w:rsid w:val="00C13092"/>
    <w:rsid w:val="00C3070F"/>
    <w:rsid w:val="00C47002"/>
    <w:rsid w:val="00C478D5"/>
    <w:rsid w:val="00C67E97"/>
    <w:rsid w:val="00C70AE7"/>
    <w:rsid w:val="00C716AD"/>
    <w:rsid w:val="00C80874"/>
    <w:rsid w:val="00C83253"/>
    <w:rsid w:val="00C84AC6"/>
    <w:rsid w:val="00C84C0B"/>
    <w:rsid w:val="00C9095D"/>
    <w:rsid w:val="00C91DFC"/>
    <w:rsid w:val="00C92374"/>
    <w:rsid w:val="00C93889"/>
    <w:rsid w:val="00C93BCE"/>
    <w:rsid w:val="00C94169"/>
    <w:rsid w:val="00CA1724"/>
    <w:rsid w:val="00CA2B72"/>
    <w:rsid w:val="00CA5161"/>
    <w:rsid w:val="00CA5D86"/>
    <w:rsid w:val="00CB0ACB"/>
    <w:rsid w:val="00CB1374"/>
    <w:rsid w:val="00CB25C7"/>
    <w:rsid w:val="00CB2A3E"/>
    <w:rsid w:val="00CB2C26"/>
    <w:rsid w:val="00CB3C34"/>
    <w:rsid w:val="00CB4025"/>
    <w:rsid w:val="00CC72E5"/>
    <w:rsid w:val="00CC7C14"/>
    <w:rsid w:val="00CD65E7"/>
    <w:rsid w:val="00CE1158"/>
    <w:rsid w:val="00CF3237"/>
    <w:rsid w:val="00CF639E"/>
    <w:rsid w:val="00CF6CC4"/>
    <w:rsid w:val="00D00446"/>
    <w:rsid w:val="00D02995"/>
    <w:rsid w:val="00D049FF"/>
    <w:rsid w:val="00D05215"/>
    <w:rsid w:val="00D11FF2"/>
    <w:rsid w:val="00D12D7C"/>
    <w:rsid w:val="00D34008"/>
    <w:rsid w:val="00D44458"/>
    <w:rsid w:val="00D4579C"/>
    <w:rsid w:val="00D5048E"/>
    <w:rsid w:val="00D506BF"/>
    <w:rsid w:val="00D578F4"/>
    <w:rsid w:val="00D6075A"/>
    <w:rsid w:val="00D64A39"/>
    <w:rsid w:val="00D7209F"/>
    <w:rsid w:val="00D93213"/>
    <w:rsid w:val="00D935A4"/>
    <w:rsid w:val="00D9695A"/>
    <w:rsid w:val="00DA3210"/>
    <w:rsid w:val="00DA6EDB"/>
    <w:rsid w:val="00DA700C"/>
    <w:rsid w:val="00DB3E3C"/>
    <w:rsid w:val="00DB428E"/>
    <w:rsid w:val="00DB4344"/>
    <w:rsid w:val="00DC4657"/>
    <w:rsid w:val="00DC49BF"/>
    <w:rsid w:val="00DD37B7"/>
    <w:rsid w:val="00DE24B5"/>
    <w:rsid w:val="00DE4831"/>
    <w:rsid w:val="00DF00F2"/>
    <w:rsid w:val="00DF204F"/>
    <w:rsid w:val="00E003DE"/>
    <w:rsid w:val="00E032C4"/>
    <w:rsid w:val="00E05239"/>
    <w:rsid w:val="00E06010"/>
    <w:rsid w:val="00E14184"/>
    <w:rsid w:val="00E22807"/>
    <w:rsid w:val="00E22ACF"/>
    <w:rsid w:val="00E2447D"/>
    <w:rsid w:val="00E25672"/>
    <w:rsid w:val="00E26E8D"/>
    <w:rsid w:val="00E3118A"/>
    <w:rsid w:val="00E312F4"/>
    <w:rsid w:val="00E3584D"/>
    <w:rsid w:val="00E4447C"/>
    <w:rsid w:val="00E545E0"/>
    <w:rsid w:val="00E572C5"/>
    <w:rsid w:val="00E6210C"/>
    <w:rsid w:val="00E63CB8"/>
    <w:rsid w:val="00E65387"/>
    <w:rsid w:val="00E66813"/>
    <w:rsid w:val="00E72189"/>
    <w:rsid w:val="00E75191"/>
    <w:rsid w:val="00E75657"/>
    <w:rsid w:val="00E77D47"/>
    <w:rsid w:val="00E84F33"/>
    <w:rsid w:val="00E86E29"/>
    <w:rsid w:val="00E9217D"/>
    <w:rsid w:val="00E92EEC"/>
    <w:rsid w:val="00E93EA6"/>
    <w:rsid w:val="00E94E4F"/>
    <w:rsid w:val="00EA164B"/>
    <w:rsid w:val="00EA7717"/>
    <w:rsid w:val="00EA7EC0"/>
    <w:rsid w:val="00EB0F22"/>
    <w:rsid w:val="00EB1267"/>
    <w:rsid w:val="00EB2F3D"/>
    <w:rsid w:val="00EB3684"/>
    <w:rsid w:val="00EB6855"/>
    <w:rsid w:val="00EC3E69"/>
    <w:rsid w:val="00EC53D4"/>
    <w:rsid w:val="00ED3B59"/>
    <w:rsid w:val="00ED677F"/>
    <w:rsid w:val="00EE277C"/>
    <w:rsid w:val="00EE28E5"/>
    <w:rsid w:val="00EE3291"/>
    <w:rsid w:val="00EF0D24"/>
    <w:rsid w:val="00EF0D84"/>
    <w:rsid w:val="00EF1177"/>
    <w:rsid w:val="00EF3F0C"/>
    <w:rsid w:val="00EF50B9"/>
    <w:rsid w:val="00EF58DB"/>
    <w:rsid w:val="00F00C93"/>
    <w:rsid w:val="00F040D4"/>
    <w:rsid w:val="00F05A16"/>
    <w:rsid w:val="00F11A63"/>
    <w:rsid w:val="00F21877"/>
    <w:rsid w:val="00F26334"/>
    <w:rsid w:val="00F318F8"/>
    <w:rsid w:val="00F3413F"/>
    <w:rsid w:val="00F36B13"/>
    <w:rsid w:val="00F3759D"/>
    <w:rsid w:val="00F4695D"/>
    <w:rsid w:val="00F51B7E"/>
    <w:rsid w:val="00F5594C"/>
    <w:rsid w:val="00F603E3"/>
    <w:rsid w:val="00F70ABD"/>
    <w:rsid w:val="00F7180F"/>
    <w:rsid w:val="00F746FD"/>
    <w:rsid w:val="00F770B7"/>
    <w:rsid w:val="00F7769E"/>
    <w:rsid w:val="00F80052"/>
    <w:rsid w:val="00F82809"/>
    <w:rsid w:val="00F84F26"/>
    <w:rsid w:val="00F97891"/>
    <w:rsid w:val="00FA2036"/>
    <w:rsid w:val="00FA68B4"/>
    <w:rsid w:val="00FB0F99"/>
    <w:rsid w:val="00FC1A45"/>
    <w:rsid w:val="00FD7154"/>
    <w:rsid w:val="00FD743C"/>
    <w:rsid w:val="00FE043D"/>
    <w:rsid w:val="00FF14B6"/>
    <w:rsid w:val="00FF14BA"/>
    <w:rsid w:val="00FF4576"/>
    <w:rsid w:val="00FF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6F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714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1459"/>
    <w:rPr>
      <w:color w:val="0000FF"/>
      <w:u w:val="single"/>
    </w:rPr>
  </w:style>
  <w:style w:type="character" w:styleId="a4">
    <w:name w:val="Strong"/>
    <w:basedOn w:val="a0"/>
    <w:uiPriority w:val="22"/>
    <w:qFormat/>
    <w:rsid w:val="0047145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7145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5">
    <w:name w:val="Normal (Web)"/>
    <w:basedOn w:val="a"/>
    <w:uiPriority w:val="99"/>
    <w:semiHidden/>
    <w:unhideWhenUsed/>
    <w:rsid w:val="0047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footnote text"/>
    <w:basedOn w:val="a"/>
    <w:link w:val="a7"/>
    <w:uiPriority w:val="99"/>
    <w:semiHidden/>
    <w:unhideWhenUsed/>
    <w:rsid w:val="00B36F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36F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36F19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36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vts44">
    <w:name w:val="rvts44"/>
    <w:basedOn w:val="a0"/>
    <w:rsid w:val="00AA6ADD"/>
  </w:style>
  <w:style w:type="paragraph" w:customStyle="1" w:styleId="a9">
    <w:name w:val="Îáû÷íûé"/>
    <w:rsid w:val="00EE28E5"/>
    <w:pPr>
      <w:widowControl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customStyle="1" w:styleId="11">
    <w:name w:val="Стиль1"/>
    <w:basedOn w:val="a"/>
    <w:rsid w:val="00EE28E5"/>
    <w:pPr>
      <w:spacing w:after="0" w:line="269" w:lineRule="auto"/>
      <w:ind w:firstLine="567"/>
      <w:jc w:val="both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styleId="aa">
    <w:name w:val="List Paragraph"/>
    <w:basedOn w:val="a"/>
    <w:uiPriority w:val="34"/>
    <w:qFormat/>
    <w:rsid w:val="003C1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6F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714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1459"/>
    <w:rPr>
      <w:color w:val="0000FF"/>
      <w:u w:val="single"/>
    </w:rPr>
  </w:style>
  <w:style w:type="character" w:styleId="a4">
    <w:name w:val="Strong"/>
    <w:basedOn w:val="a0"/>
    <w:uiPriority w:val="22"/>
    <w:qFormat/>
    <w:rsid w:val="0047145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7145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5">
    <w:name w:val="Normal (Web)"/>
    <w:basedOn w:val="a"/>
    <w:uiPriority w:val="99"/>
    <w:semiHidden/>
    <w:unhideWhenUsed/>
    <w:rsid w:val="0047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footnote text"/>
    <w:basedOn w:val="a"/>
    <w:link w:val="a7"/>
    <w:uiPriority w:val="99"/>
    <w:semiHidden/>
    <w:unhideWhenUsed/>
    <w:rsid w:val="00B36F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36F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36F19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36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vts44">
    <w:name w:val="rvts44"/>
    <w:basedOn w:val="a0"/>
    <w:rsid w:val="00AA6ADD"/>
  </w:style>
  <w:style w:type="paragraph" w:customStyle="1" w:styleId="a9">
    <w:name w:val="Îáû÷íûé"/>
    <w:rsid w:val="00EE28E5"/>
    <w:pPr>
      <w:widowControl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customStyle="1" w:styleId="11">
    <w:name w:val="Стиль1"/>
    <w:basedOn w:val="a"/>
    <w:rsid w:val="00EE28E5"/>
    <w:pPr>
      <w:spacing w:after="0" w:line="269" w:lineRule="auto"/>
      <w:ind w:firstLine="567"/>
      <w:jc w:val="both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styleId="aa">
    <w:name w:val="List Paragraph"/>
    <w:basedOn w:val="a"/>
    <w:uiPriority w:val="34"/>
    <w:qFormat/>
    <w:rsid w:val="003C1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72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adiosvoboda.org/a/news-moz-liashko-sanlikar/30455904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agropolit.com/dosye/lyashko-viktor-ivanovi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adiosvoboda.org/a/news-danilov-ses-koronavirus/3045013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F5828-9D37-4AB9-B862-85FA0C58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7</Pages>
  <Words>8164</Words>
  <Characters>4654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Валентин</cp:lastModifiedBy>
  <cp:revision>16</cp:revision>
  <dcterms:created xsi:type="dcterms:W3CDTF">2020-04-24T15:39:00Z</dcterms:created>
  <dcterms:modified xsi:type="dcterms:W3CDTF">2021-03-01T11:12:00Z</dcterms:modified>
</cp:coreProperties>
</file>